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056E0" w14:textId="77777777" w:rsidR="009958D4" w:rsidRPr="009958D4" w:rsidRDefault="009958D4" w:rsidP="009958D4"/>
    <w:p w14:paraId="7A469F4E" w14:textId="0F978AF8" w:rsidR="001B05CB" w:rsidRDefault="001B05CB" w:rsidP="00016A8F">
      <w:pPr>
        <w:pStyle w:val="berschrift2"/>
        <w:rPr>
          <w:sz w:val="32"/>
          <w:szCs w:val="32"/>
        </w:rPr>
      </w:pPr>
      <w:r>
        <w:rPr>
          <w:sz w:val="32"/>
          <w:szCs w:val="32"/>
        </w:rPr>
        <w:t>Pressemitteilung</w:t>
      </w:r>
    </w:p>
    <w:p w14:paraId="5DA70B82" w14:textId="77532E70" w:rsidR="00C66273" w:rsidRPr="001B05CB" w:rsidRDefault="00F25957" w:rsidP="001B05CB">
      <w:pPr>
        <w:pStyle w:val="berschrift2"/>
        <w:rPr>
          <w:sz w:val="32"/>
          <w:szCs w:val="32"/>
        </w:rPr>
      </w:pPr>
      <w:r>
        <w:rPr>
          <w:sz w:val="32"/>
          <w:szCs w:val="32"/>
        </w:rPr>
        <w:t>Rothirsche sicher in die Zukunft begleiten</w:t>
      </w:r>
      <w:r w:rsidR="001B05CB">
        <w:rPr>
          <w:sz w:val="32"/>
          <w:szCs w:val="32"/>
        </w:rPr>
        <w:t xml:space="preserve">: </w:t>
      </w:r>
      <w:r w:rsidR="00860AA4" w:rsidRPr="001B05CB">
        <w:rPr>
          <w:sz w:val="32"/>
          <w:szCs w:val="32"/>
        </w:rPr>
        <w:t xml:space="preserve">Forschungsprojekt zum Rotwildmanagement </w:t>
      </w:r>
      <w:r w:rsidR="007E4588">
        <w:rPr>
          <w:sz w:val="32"/>
          <w:szCs w:val="32"/>
        </w:rPr>
        <w:t>liefert</w:t>
      </w:r>
      <w:r w:rsidR="001B05CB">
        <w:rPr>
          <w:sz w:val="32"/>
          <w:szCs w:val="32"/>
        </w:rPr>
        <w:t xml:space="preserve"> </w:t>
      </w:r>
      <w:r w:rsidR="00860AA4" w:rsidRPr="001B05CB">
        <w:rPr>
          <w:sz w:val="32"/>
          <w:szCs w:val="32"/>
        </w:rPr>
        <w:t>Ergebnisse</w:t>
      </w:r>
    </w:p>
    <w:p w14:paraId="10DE7032" w14:textId="6636AEBE" w:rsidR="00016A8F" w:rsidRPr="00016A8F" w:rsidRDefault="00016A8F" w:rsidP="00016A8F">
      <w:pPr>
        <w:rPr>
          <w:rFonts w:ascii="DM Sans" w:hAnsi="DM Sans"/>
          <w:sz w:val="24"/>
          <w:szCs w:val="24"/>
        </w:rPr>
      </w:pPr>
      <w:r w:rsidRPr="00016A8F">
        <w:rPr>
          <w:rFonts w:ascii="DM Sans" w:hAnsi="DM Sans"/>
          <w:sz w:val="24"/>
          <w:szCs w:val="24"/>
        </w:rPr>
        <w:t xml:space="preserve">Stuttgart, </w:t>
      </w:r>
      <w:r w:rsidR="007F764A">
        <w:rPr>
          <w:rFonts w:ascii="DM Sans" w:hAnsi="DM Sans"/>
          <w:sz w:val="24"/>
          <w:szCs w:val="24"/>
        </w:rPr>
        <w:t>0</w:t>
      </w:r>
      <w:r w:rsidR="004F1B3C">
        <w:rPr>
          <w:rFonts w:ascii="DM Sans" w:hAnsi="DM Sans"/>
          <w:sz w:val="24"/>
          <w:szCs w:val="24"/>
        </w:rPr>
        <w:t>6</w:t>
      </w:r>
      <w:r w:rsidRPr="00016A8F">
        <w:rPr>
          <w:rFonts w:ascii="DM Sans" w:hAnsi="DM Sans"/>
          <w:sz w:val="24"/>
          <w:szCs w:val="24"/>
        </w:rPr>
        <w:t>.0</w:t>
      </w:r>
      <w:r w:rsidR="00860AA4">
        <w:rPr>
          <w:rFonts w:ascii="DM Sans" w:hAnsi="DM Sans"/>
          <w:sz w:val="24"/>
          <w:szCs w:val="24"/>
        </w:rPr>
        <w:t>6</w:t>
      </w:r>
      <w:r w:rsidRPr="00016A8F">
        <w:rPr>
          <w:rFonts w:ascii="DM Sans" w:hAnsi="DM Sans"/>
          <w:sz w:val="24"/>
          <w:szCs w:val="24"/>
        </w:rPr>
        <w:t>.2023</w:t>
      </w:r>
    </w:p>
    <w:p w14:paraId="78987C6D" w14:textId="77777777" w:rsidR="00016A8F" w:rsidRPr="00016A8F" w:rsidRDefault="00016A8F" w:rsidP="00016A8F"/>
    <w:p w14:paraId="0DB75874" w14:textId="254C182B" w:rsidR="006A3D81" w:rsidRDefault="004F1B3C" w:rsidP="00241B2C">
      <w:pPr>
        <w:rPr>
          <w:rFonts w:ascii="DM Sans" w:hAnsi="DM Sans"/>
          <w:sz w:val="24"/>
          <w:szCs w:val="24"/>
          <w:lang w:eastAsia="de-DE"/>
        </w:rPr>
      </w:pPr>
      <w:r>
        <w:rPr>
          <w:rFonts w:ascii="DM Sans" w:hAnsi="DM Sans"/>
          <w:sz w:val="24"/>
          <w:szCs w:val="24"/>
          <w:lang w:eastAsia="de-DE"/>
        </w:rPr>
        <w:t>Heute</w:t>
      </w:r>
      <w:r w:rsidR="00EE2B50">
        <w:rPr>
          <w:rFonts w:ascii="DM Sans" w:hAnsi="DM Sans"/>
          <w:sz w:val="24"/>
          <w:szCs w:val="24"/>
          <w:lang w:eastAsia="de-DE"/>
        </w:rPr>
        <w:t xml:space="preserve"> wurden im Forstlichen Bildungszentrum Karlsruhe die Forschungsergebnisse des Projekts „</w:t>
      </w:r>
      <w:r w:rsidR="003D1CA4">
        <w:rPr>
          <w:rFonts w:ascii="DM Sans" w:hAnsi="DM Sans"/>
          <w:sz w:val="24"/>
          <w:szCs w:val="24"/>
          <w:lang w:eastAsia="de-DE"/>
        </w:rPr>
        <w:t>Rotwild in Baden-Württemberg“ der Forstlichen Versuchs- und Forschungsanstalt Freiburg vorgestellt.</w:t>
      </w:r>
      <w:r w:rsidR="00E602A3">
        <w:rPr>
          <w:rFonts w:ascii="DM Sans" w:hAnsi="DM Sans"/>
          <w:sz w:val="24"/>
          <w:szCs w:val="24"/>
          <w:lang w:eastAsia="de-DE"/>
        </w:rPr>
        <w:t xml:space="preserve"> Geladen waren Verbände und Akteure</w:t>
      </w:r>
      <w:r w:rsidR="00AA1FB1">
        <w:rPr>
          <w:rFonts w:ascii="DM Sans" w:hAnsi="DM Sans"/>
          <w:sz w:val="24"/>
          <w:szCs w:val="24"/>
          <w:lang w:eastAsia="de-DE"/>
        </w:rPr>
        <w:t xml:space="preserve"> aus dem Wald-, Jagd- und Umweltbereich.</w:t>
      </w:r>
    </w:p>
    <w:p w14:paraId="44376760" w14:textId="77777777" w:rsidR="003D1CA4" w:rsidRDefault="003D1CA4" w:rsidP="00241B2C">
      <w:pPr>
        <w:rPr>
          <w:rFonts w:ascii="DM Sans" w:hAnsi="DM Sans"/>
          <w:sz w:val="24"/>
          <w:szCs w:val="24"/>
          <w:lang w:eastAsia="de-DE"/>
        </w:rPr>
      </w:pPr>
    </w:p>
    <w:p w14:paraId="295DE5DD" w14:textId="0449D0E3" w:rsidR="00F90BFD" w:rsidRPr="00F90BFD" w:rsidRDefault="00F90BFD" w:rsidP="00F90BFD">
      <w:pPr>
        <w:rPr>
          <w:rFonts w:ascii="DM Sans" w:hAnsi="DM Sans"/>
          <w:sz w:val="24"/>
          <w:szCs w:val="24"/>
          <w:lang w:eastAsia="de-DE"/>
        </w:rPr>
      </w:pPr>
      <w:r w:rsidRPr="00F90BFD">
        <w:rPr>
          <w:rFonts w:ascii="DM Sans" w:hAnsi="DM Sans"/>
          <w:sz w:val="24"/>
          <w:szCs w:val="24"/>
          <w:lang w:eastAsia="de-DE"/>
        </w:rPr>
        <w:t xml:space="preserve">„Der Rothirsch, jagdlich auch als Rotwild bezeichnet, ist eine wichtige </w:t>
      </w:r>
      <w:r w:rsidR="00FA6DDB">
        <w:rPr>
          <w:rFonts w:ascii="DM Sans" w:hAnsi="DM Sans"/>
          <w:sz w:val="24"/>
          <w:szCs w:val="24"/>
          <w:lang w:eastAsia="de-DE"/>
        </w:rPr>
        <w:t>Wildt</w:t>
      </w:r>
      <w:r w:rsidRPr="00F90BFD">
        <w:rPr>
          <w:rFonts w:ascii="DM Sans" w:hAnsi="DM Sans"/>
          <w:sz w:val="24"/>
          <w:szCs w:val="24"/>
          <w:lang w:eastAsia="de-DE"/>
        </w:rPr>
        <w:t>ierart in Baden-Württemberg, die durch ein umfassendes und breit akzeptiertes Management begleitet werden muss,“ erklärt Dr. Odile Bour, Geschäftsführerin des Landeswaldverbandes Baden-Württemberg</w:t>
      </w:r>
      <w:r w:rsidR="00022093">
        <w:rPr>
          <w:rFonts w:ascii="DM Sans" w:hAnsi="DM Sans"/>
          <w:sz w:val="24"/>
          <w:szCs w:val="24"/>
          <w:lang w:eastAsia="de-DE"/>
        </w:rPr>
        <w:t xml:space="preserve"> (LWV)</w:t>
      </w:r>
      <w:r w:rsidRPr="00F90BFD">
        <w:rPr>
          <w:rFonts w:ascii="DM Sans" w:hAnsi="DM Sans"/>
          <w:sz w:val="24"/>
          <w:szCs w:val="24"/>
          <w:lang w:eastAsia="de-DE"/>
        </w:rPr>
        <w:t>.</w:t>
      </w:r>
    </w:p>
    <w:p w14:paraId="124815A5" w14:textId="77777777" w:rsidR="00F90BFD" w:rsidRPr="00F90BFD" w:rsidRDefault="00F90BFD" w:rsidP="00F90BFD">
      <w:pPr>
        <w:rPr>
          <w:rFonts w:ascii="DM Sans" w:hAnsi="DM Sans"/>
          <w:sz w:val="24"/>
          <w:szCs w:val="24"/>
          <w:lang w:eastAsia="de-DE"/>
        </w:rPr>
      </w:pPr>
    </w:p>
    <w:p w14:paraId="4BA8A9DF" w14:textId="5962D7EC" w:rsidR="003D1CA4" w:rsidRDefault="00F90BFD" w:rsidP="00F90BFD">
      <w:pPr>
        <w:rPr>
          <w:rFonts w:ascii="DM Sans" w:hAnsi="DM Sans"/>
          <w:sz w:val="24"/>
          <w:szCs w:val="24"/>
          <w:lang w:eastAsia="de-DE"/>
        </w:rPr>
      </w:pPr>
      <w:r w:rsidRPr="00F90BFD">
        <w:rPr>
          <w:rFonts w:ascii="DM Sans" w:hAnsi="DM Sans"/>
          <w:sz w:val="24"/>
          <w:szCs w:val="24"/>
          <w:lang w:eastAsia="de-DE"/>
        </w:rPr>
        <w:t>„</w:t>
      </w:r>
      <w:r w:rsidR="000A6867">
        <w:rPr>
          <w:rFonts w:ascii="DM Sans" w:hAnsi="DM Sans"/>
          <w:sz w:val="24"/>
          <w:szCs w:val="24"/>
          <w:lang w:eastAsia="de-DE"/>
        </w:rPr>
        <w:t>Ein</w:t>
      </w:r>
      <w:r w:rsidRPr="00F90BFD">
        <w:rPr>
          <w:rFonts w:ascii="DM Sans" w:hAnsi="DM Sans"/>
          <w:sz w:val="24"/>
          <w:szCs w:val="24"/>
          <w:lang w:eastAsia="de-DE"/>
        </w:rPr>
        <w:t xml:space="preserve"> artgerechte</w:t>
      </w:r>
      <w:r w:rsidR="000A6867">
        <w:rPr>
          <w:rFonts w:ascii="DM Sans" w:hAnsi="DM Sans"/>
          <w:sz w:val="24"/>
          <w:szCs w:val="24"/>
          <w:lang w:eastAsia="de-DE"/>
        </w:rPr>
        <w:t>s</w:t>
      </w:r>
      <w:r w:rsidRPr="00F90BFD">
        <w:rPr>
          <w:rFonts w:ascii="DM Sans" w:hAnsi="DM Sans"/>
          <w:sz w:val="24"/>
          <w:szCs w:val="24"/>
          <w:lang w:eastAsia="de-DE"/>
        </w:rPr>
        <w:t>, einheitliche</w:t>
      </w:r>
      <w:r w:rsidR="000A6867">
        <w:rPr>
          <w:rFonts w:ascii="DM Sans" w:hAnsi="DM Sans"/>
          <w:sz w:val="24"/>
          <w:szCs w:val="24"/>
          <w:lang w:eastAsia="de-DE"/>
        </w:rPr>
        <w:t>s</w:t>
      </w:r>
      <w:r w:rsidRPr="00F90BFD">
        <w:rPr>
          <w:rFonts w:ascii="DM Sans" w:hAnsi="DM Sans"/>
          <w:sz w:val="24"/>
          <w:szCs w:val="24"/>
          <w:lang w:eastAsia="de-DE"/>
        </w:rPr>
        <w:t>, wissenschaftlich aktuelle</w:t>
      </w:r>
      <w:r w:rsidR="000A6867">
        <w:rPr>
          <w:rFonts w:ascii="DM Sans" w:hAnsi="DM Sans"/>
          <w:sz w:val="24"/>
          <w:szCs w:val="24"/>
          <w:lang w:eastAsia="de-DE"/>
        </w:rPr>
        <w:t>s</w:t>
      </w:r>
      <w:r w:rsidRPr="00F90BFD">
        <w:rPr>
          <w:rFonts w:ascii="DM Sans" w:hAnsi="DM Sans"/>
          <w:sz w:val="24"/>
          <w:szCs w:val="24"/>
          <w:lang w:eastAsia="de-DE"/>
        </w:rPr>
        <w:t xml:space="preserve"> und an die regionalen Verhältnisse angepasstes Rotwildmanagement ist der Schlüssel zur erfolgreichen Einbindung des Rotwildes in geeigneten Regionen unseres Ländles. </w:t>
      </w:r>
      <w:r w:rsidR="000A6867">
        <w:rPr>
          <w:rFonts w:ascii="DM Sans" w:hAnsi="DM Sans"/>
          <w:sz w:val="24"/>
          <w:szCs w:val="24"/>
          <w:lang w:eastAsia="de-DE"/>
        </w:rPr>
        <w:t xml:space="preserve">Deshalb </w:t>
      </w:r>
      <w:r w:rsidR="00FA6DDB">
        <w:rPr>
          <w:rFonts w:ascii="DM Sans" w:hAnsi="DM Sans"/>
          <w:sz w:val="24"/>
          <w:szCs w:val="24"/>
          <w:lang w:eastAsia="de-DE"/>
        </w:rPr>
        <w:t>beobachten</w:t>
      </w:r>
      <w:r w:rsidR="000A6867">
        <w:rPr>
          <w:rFonts w:ascii="DM Sans" w:hAnsi="DM Sans"/>
          <w:sz w:val="24"/>
          <w:szCs w:val="24"/>
          <w:lang w:eastAsia="de-DE"/>
        </w:rPr>
        <w:t xml:space="preserve"> wir die Forschung</w:t>
      </w:r>
      <w:r w:rsidR="00FA6DDB">
        <w:rPr>
          <w:rFonts w:ascii="DM Sans" w:hAnsi="DM Sans"/>
          <w:sz w:val="24"/>
          <w:szCs w:val="24"/>
          <w:lang w:eastAsia="de-DE"/>
        </w:rPr>
        <w:t xml:space="preserve"> in diesem Bereich sehr genau</w:t>
      </w:r>
      <w:r w:rsidRPr="00F90BFD">
        <w:rPr>
          <w:rFonts w:ascii="DM Sans" w:hAnsi="DM Sans"/>
          <w:sz w:val="24"/>
          <w:szCs w:val="24"/>
          <w:lang w:eastAsia="de-DE"/>
        </w:rPr>
        <w:t>,“ so Bour.</w:t>
      </w:r>
      <w:r w:rsidR="004625BE">
        <w:rPr>
          <w:rFonts w:ascii="DM Sans" w:hAnsi="DM Sans"/>
          <w:sz w:val="24"/>
          <w:szCs w:val="24"/>
          <w:lang w:eastAsia="de-DE"/>
        </w:rPr>
        <w:t xml:space="preserve"> „Rotwild lebt in Baden-Württemberg fast ausschließlich in Wäldern. </w:t>
      </w:r>
      <w:r w:rsidR="00FE6188">
        <w:rPr>
          <w:rFonts w:ascii="DM Sans" w:hAnsi="DM Sans"/>
          <w:sz w:val="24"/>
          <w:szCs w:val="24"/>
          <w:lang w:eastAsia="de-DE"/>
        </w:rPr>
        <w:t xml:space="preserve">Wo Jagd und </w:t>
      </w:r>
      <w:r w:rsidR="00300EE6">
        <w:rPr>
          <w:rFonts w:ascii="DM Sans" w:hAnsi="DM Sans"/>
          <w:sz w:val="24"/>
          <w:szCs w:val="24"/>
          <w:lang w:eastAsia="de-DE"/>
        </w:rPr>
        <w:t xml:space="preserve">Waldmanagement Hand in Hand gehen, </w:t>
      </w:r>
      <w:r w:rsidR="00084229">
        <w:rPr>
          <w:rFonts w:ascii="DM Sans" w:hAnsi="DM Sans"/>
          <w:sz w:val="24"/>
          <w:szCs w:val="24"/>
          <w:lang w:eastAsia="de-DE"/>
        </w:rPr>
        <w:t xml:space="preserve">können Wälder </w:t>
      </w:r>
      <w:r w:rsidR="004905B9">
        <w:rPr>
          <w:rFonts w:ascii="DM Sans" w:hAnsi="DM Sans"/>
          <w:sz w:val="24"/>
          <w:szCs w:val="24"/>
          <w:lang w:eastAsia="de-DE"/>
        </w:rPr>
        <w:t>und</w:t>
      </w:r>
      <w:r w:rsidR="00084229">
        <w:rPr>
          <w:rFonts w:ascii="DM Sans" w:hAnsi="DM Sans"/>
          <w:sz w:val="24"/>
          <w:szCs w:val="24"/>
          <w:lang w:eastAsia="de-DE"/>
        </w:rPr>
        <w:t xml:space="preserve"> Hirsche</w:t>
      </w:r>
      <w:r w:rsidR="004905B9">
        <w:rPr>
          <w:rFonts w:ascii="DM Sans" w:hAnsi="DM Sans"/>
          <w:sz w:val="24"/>
          <w:szCs w:val="24"/>
          <w:lang w:eastAsia="de-DE"/>
        </w:rPr>
        <w:t xml:space="preserve"> gemeinsam in eine sichere Zukunft geführt werden.“</w:t>
      </w:r>
    </w:p>
    <w:p w14:paraId="2A9F52C6" w14:textId="77777777" w:rsidR="00FA6DDB" w:rsidRDefault="00FA6DDB" w:rsidP="00F90BFD">
      <w:pPr>
        <w:rPr>
          <w:rFonts w:ascii="DM Sans" w:hAnsi="DM Sans"/>
          <w:sz w:val="24"/>
          <w:szCs w:val="24"/>
          <w:lang w:eastAsia="de-DE"/>
        </w:rPr>
      </w:pPr>
    </w:p>
    <w:p w14:paraId="0BDFA28E" w14:textId="7D0B124E" w:rsidR="00FA6DDB" w:rsidRDefault="008803AD" w:rsidP="00F90BFD">
      <w:pPr>
        <w:rPr>
          <w:rFonts w:ascii="DM Sans" w:hAnsi="DM Sans"/>
          <w:sz w:val="24"/>
          <w:szCs w:val="24"/>
          <w:lang w:eastAsia="de-DE"/>
        </w:rPr>
      </w:pPr>
      <w:r>
        <w:rPr>
          <w:rFonts w:ascii="DM Sans" w:hAnsi="DM Sans"/>
          <w:sz w:val="24"/>
          <w:szCs w:val="24"/>
          <w:lang w:eastAsia="de-DE"/>
        </w:rPr>
        <w:t xml:space="preserve">Mit den Erkenntnissen aus der Projektvorstellung erneuert der Landeswaldverband </w:t>
      </w:r>
      <w:r w:rsidR="006E3281">
        <w:rPr>
          <w:rFonts w:ascii="DM Sans" w:hAnsi="DM Sans"/>
          <w:sz w:val="24"/>
          <w:szCs w:val="24"/>
          <w:lang w:eastAsia="de-DE"/>
        </w:rPr>
        <w:t xml:space="preserve">Baden-Württemberg </w:t>
      </w:r>
      <w:r>
        <w:rPr>
          <w:rFonts w:ascii="DM Sans" w:hAnsi="DM Sans"/>
          <w:sz w:val="24"/>
          <w:szCs w:val="24"/>
          <w:lang w:eastAsia="de-DE"/>
        </w:rPr>
        <w:t xml:space="preserve">seine </w:t>
      </w:r>
      <w:r w:rsidR="007B0B95">
        <w:rPr>
          <w:rFonts w:ascii="DM Sans" w:hAnsi="DM Sans"/>
          <w:sz w:val="24"/>
          <w:szCs w:val="24"/>
          <w:lang w:eastAsia="de-DE"/>
        </w:rPr>
        <w:t>Position</w:t>
      </w:r>
      <w:r>
        <w:rPr>
          <w:rFonts w:ascii="DM Sans" w:hAnsi="DM Sans"/>
          <w:sz w:val="24"/>
          <w:szCs w:val="24"/>
          <w:lang w:eastAsia="de-DE"/>
        </w:rPr>
        <w:t xml:space="preserve"> zum </w:t>
      </w:r>
      <w:r w:rsidR="00B30BD9">
        <w:rPr>
          <w:rFonts w:ascii="DM Sans" w:hAnsi="DM Sans"/>
          <w:sz w:val="24"/>
          <w:szCs w:val="24"/>
          <w:lang w:eastAsia="de-DE"/>
        </w:rPr>
        <w:t xml:space="preserve">erfolgreichen </w:t>
      </w:r>
      <w:r w:rsidR="00A67647">
        <w:rPr>
          <w:rFonts w:ascii="DM Sans" w:hAnsi="DM Sans"/>
          <w:sz w:val="24"/>
          <w:szCs w:val="24"/>
          <w:lang w:eastAsia="de-DE"/>
        </w:rPr>
        <w:t>Rotwildmanagement:</w:t>
      </w:r>
    </w:p>
    <w:p w14:paraId="5CFECA81" w14:textId="605EB7A1" w:rsidR="00B30BD9" w:rsidRPr="00B30BD9" w:rsidRDefault="00B30BD9" w:rsidP="00B30BD9">
      <w:pPr>
        <w:pStyle w:val="Listenabsatz"/>
        <w:numPr>
          <w:ilvl w:val="0"/>
          <w:numId w:val="5"/>
        </w:numPr>
        <w:rPr>
          <w:sz w:val="24"/>
          <w:szCs w:val="24"/>
          <w:lang w:eastAsia="de-DE"/>
        </w:rPr>
      </w:pPr>
      <w:r w:rsidRPr="00B30BD9">
        <w:rPr>
          <w:sz w:val="24"/>
          <w:szCs w:val="24"/>
          <w:lang w:eastAsia="de-DE"/>
        </w:rPr>
        <w:t>Die vorhandenen Rotwildgebiete</w:t>
      </w:r>
      <w:r w:rsidR="00CA0844">
        <w:rPr>
          <w:sz w:val="24"/>
          <w:szCs w:val="24"/>
          <w:lang w:eastAsia="de-DE"/>
        </w:rPr>
        <w:t xml:space="preserve"> in Baden-Württemberg</w:t>
      </w:r>
      <w:r w:rsidRPr="00B30BD9">
        <w:rPr>
          <w:sz w:val="24"/>
          <w:szCs w:val="24"/>
          <w:lang w:eastAsia="de-DE"/>
        </w:rPr>
        <w:t xml:space="preserve"> sind </w:t>
      </w:r>
      <w:r w:rsidR="00AB3026">
        <w:rPr>
          <w:sz w:val="24"/>
          <w:szCs w:val="24"/>
          <w:lang w:eastAsia="de-DE"/>
        </w:rPr>
        <w:t xml:space="preserve">größtenteils </w:t>
      </w:r>
      <w:r w:rsidRPr="00B30BD9">
        <w:rPr>
          <w:sz w:val="24"/>
          <w:szCs w:val="24"/>
          <w:lang w:eastAsia="de-DE"/>
        </w:rPr>
        <w:t>erfolgreich und erfüllen ihren Zweck</w:t>
      </w:r>
      <w:r w:rsidR="00AB3026">
        <w:rPr>
          <w:sz w:val="24"/>
          <w:szCs w:val="24"/>
          <w:lang w:eastAsia="de-DE"/>
        </w:rPr>
        <w:t xml:space="preserve">: Die Einbindung der Lebensraumansprüche des Rotwildes in den Kontext </w:t>
      </w:r>
      <w:r w:rsidR="00EF1140">
        <w:rPr>
          <w:sz w:val="24"/>
          <w:szCs w:val="24"/>
          <w:lang w:eastAsia="de-DE"/>
        </w:rPr>
        <w:t>berechtigter Nutzungsinteressen der Waldbesitzer.</w:t>
      </w:r>
    </w:p>
    <w:p w14:paraId="53C4E38B" w14:textId="6DFA59AB" w:rsidR="00A67647" w:rsidRDefault="00B644A3" w:rsidP="006E3281">
      <w:pPr>
        <w:pStyle w:val="Listenabsatz"/>
        <w:numPr>
          <w:ilvl w:val="0"/>
          <w:numId w:val="5"/>
        </w:numPr>
        <w:rPr>
          <w:sz w:val="24"/>
          <w:szCs w:val="24"/>
          <w:lang w:eastAsia="de-DE"/>
        </w:rPr>
      </w:pPr>
      <w:r>
        <w:rPr>
          <w:sz w:val="24"/>
          <w:szCs w:val="24"/>
          <w:lang w:eastAsia="de-DE"/>
        </w:rPr>
        <w:t>Die vorgestellten Forschungsergebnisse belegen: Rotwild</w:t>
      </w:r>
      <w:r w:rsidR="00CC0AC9">
        <w:rPr>
          <w:sz w:val="24"/>
          <w:szCs w:val="24"/>
          <w:lang w:eastAsia="de-DE"/>
        </w:rPr>
        <w:t xml:space="preserve">management </w:t>
      </w:r>
      <w:r w:rsidR="00E56E78">
        <w:rPr>
          <w:sz w:val="24"/>
          <w:szCs w:val="24"/>
          <w:lang w:eastAsia="de-DE"/>
        </w:rPr>
        <w:t xml:space="preserve">und </w:t>
      </w:r>
      <w:r w:rsidR="00C25489">
        <w:rPr>
          <w:sz w:val="24"/>
          <w:szCs w:val="24"/>
          <w:lang w:eastAsia="de-DE"/>
        </w:rPr>
        <w:t>multifunktionale</w:t>
      </w:r>
      <w:r w:rsidR="00E56E78">
        <w:rPr>
          <w:sz w:val="24"/>
          <w:szCs w:val="24"/>
          <w:lang w:eastAsia="de-DE"/>
        </w:rPr>
        <w:t xml:space="preserve"> Waldbewirtschaftung </w:t>
      </w:r>
      <w:r w:rsidR="00CC0AC9">
        <w:rPr>
          <w:sz w:val="24"/>
          <w:szCs w:val="24"/>
          <w:lang w:eastAsia="de-DE"/>
        </w:rPr>
        <w:t xml:space="preserve">in den vorhandenen Gebietskulissen </w:t>
      </w:r>
      <w:r w:rsidR="00F42CF1">
        <w:rPr>
          <w:sz w:val="24"/>
          <w:szCs w:val="24"/>
          <w:lang w:eastAsia="de-DE"/>
        </w:rPr>
        <w:t>geling</w:t>
      </w:r>
      <w:r w:rsidR="00C25489">
        <w:rPr>
          <w:sz w:val="24"/>
          <w:szCs w:val="24"/>
          <w:lang w:eastAsia="de-DE"/>
        </w:rPr>
        <w:t>en</w:t>
      </w:r>
      <w:r w:rsidR="00F42CF1">
        <w:rPr>
          <w:sz w:val="24"/>
          <w:szCs w:val="24"/>
          <w:lang w:eastAsia="de-DE"/>
        </w:rPr>
        <w:t>, wenn die beteiligten Akteure an einem Strang ziehen.</w:t>
      </w:r>
    </w:p>
    <w:p w14:paraId="4F74B06A" w14:textId="3CCA9193" w:rsidR="00671A2F" w:rsidRDefault="00671A2F" w:rsidP="006E3281">
      <w:pPr>
        <w:pStyle w:val="Listenabsatz"/>
        <w:numPr>
          <w:ilvl w:val="0"/>
          <w:numId w:val="5"/>
        </w:numPr>
        <w:rPr>
          <w:sz w:val="24"/>
          <w:szCs w:val="24"/>
          <w:lang w:eastAsia="de-DE"/>
        </w:rPr>
      </w:pPr>
      <w:r>
        <w:rPr>
          <w:sz w:val="24"/>
          <w:szCs w:val="24"/>
          <w:lang w:eastAsia="de-DE"/>
        </w:rPr>
        <w:t xml:space="preserve">Für die Modernisierung des Rotwildmanagements ist ein Bündel von Maßnahmen erforderlich. An einzelnen Stellschrauben zu drehen, </w:t>
      </w:r>
      <w:r w:rsidR="00491187">
        <w:rPr>
          <w:sz w:val="24"/>
          <w:szCs w:val="24"/>
          <w:lang w:eastAsia="de-DE"/>
        </w:rPr>
        <w:t>wird nicht genügen.</w:t>
      </w:r>
    </w:p>
    <w:p w14:paraId="54052323" w14:textId="17AAB4D9" w:rsidR="00F42CF1" w:rsidRDefault="004C65EA" w:rsidP="006E3281">
      <w:pPr>
        <w:pStyle w:val="Listenabsatz"/>
        <w:numPr>
          <w:ilvl w:val="0"/>
          <w:numId w:val="5"/>
        </w:numPr>
        <w:rPr>
          <w:sz w:val="24"/>
          <w:szCs w:val="24"/>
          <w:lang w:eastAsia="de-DE"/>
        </w:rPr>
      </w:pPr>
      <w:r>
        <w:rPr>
          <w:sz w:val="24"/>
          <w:szCs w:val="24"/>
          <w:lang w:eastAsia="de-DE"/>
        </w:rPr>
        <w:lastRenderedPageBreak/>
        <w:t xml:space="preserve">Eine Öffnung der vorhandenen Rotwildgebiete lehnen wir ab. </w:t>
      </w:r>
      <w:r w:rsidR="005F12E8">
        <w:rPr>
          <w:sz w:val="24"/>
          <w:szCs w:val="24"/>
          <w:lang w:eastAsia="de-DE"/>
        </w:rPr>
        <w:t xml:space="preserve">Die Anpassung derzeitiger Grenzen an die Lebensraumansprüche der Tiere </w:t>
      </w:r>
      <w:r w:rsidR="000F6972">
        <w:rPr>
          <w:sz w:val="24"/>
          <w:szCs w:val="24"/>
          <w:lang w:eastAsia="de-DE"/>
        </w:rPr>
        <w:t xml:space="preserve">ist </w:t>
      </w:r>
      <w:r w:rsidR="00FC19E4">
        <w:rPr>
          <w:sz w:val="24"/>
          <w:szCs w:val="24"/>
          <w:lang w:eastAsia="de-DE"/>
        </w:rPr>
        <w:t>unter wissenschaftlicher Begleitung</w:t>
      </w:r>
      <w:r w:rsidR="000F6972">
        <w:rPr>
          <w:sz w:val="24"/>
          <w:szCs w:val="24"/>
          <w:lang w:eastAsia="de-DE"/>
        </w:rPr>
        <w:t xml:space="preserve"> </w:t>
      </w:r>
      <w:r w:rsidR="00933F25">
        <w:rPr>
          <w:sz w:val="24"/>
          <w:szCs w:val="24"/>
          <w:lang w:eastAsia="de-DE"/>
        </w:rPr>
        <w:t>abzuwägen</w:t>
      </w:r>
      <w:r w:rsidR="000F6972">
        <w:rPr>
          <w:sz w:val="24"/>
          <w:szCs w:val="24"/>
          <w:lang w:eastAsia="de-DE"/>
        </w:rPr>
        <w:t>.</w:t>
      </w:r>
    </w:p>
    <w:p w14:paraId="64B6469A" w14:textId="675406ED" w:rsidR="00C449AE" w:rsidRPr="00BA7C2D" w:rsidRDefault="00BA7C2D" w:rsidP="00BA7C2D">
      <w:pPr>
        <w:pStyle w:val="Listenabsatz"/>
        <w:numPr>
          <w:ilvl w:val="0"/>
          <w:numId w:val="5"/>
        </w:numPr>
        <w:rPr>
          <w:sz w:val="24"/>
          <w:szCs w:val="24"/>
          <w:lang w:eastAsia="de-DE"/>
        </w:rPr>
      </w:pPr>
      <w:r>
        <w:rPr>
          <w:sz w:val="24"/>
          <w:szCs w:val="24"/>
          <w:lang w:eastAsia="de-DE"/>
        </w:rPr>
        <w:t>Die Flächeneigentümer müssen</w:t>
      </w:r>
      <w:r w:rsidR="00304D1E">
        <w:rPr>
          <w:sz w:val="24"/>
          <w:szCs w:val="24"/>
          <w:lang w:eastAsia="de-DE"/>
        </w:rPr>
        <w:t xml:space="preserve"> bei einer Gebietserweiterung</w:t>
      </w:r>
      <w:r>
        <w:rPr>
          <w:sz w:val="24"/>
          <w:szCs w:val="24"/>
          <w:lang w:eastAsia="de-DE"/>
        </w:rPr>
        <w:t xml:space="preserve"> in das </w:t>
      </w:r>
      <w:r w:rsidR="00304D1E">
        <w:rPr>
          <w:sz w:val="24"/>
          <w:szCs w:val="24"/>
          <w:lang w:eastAsia="de-DE"/>
        </w:rPr>
        <w:t>Rotwildm</w:t>
      </w:r>
      <w:r>
        <w:rPr>
          <w:sz w:val="24"/>
          <w:szCs w:val="24"/>
          <w:lang w:eastAsia="de-DE"/>
        </w:rPr>
        <w:t>anagement einbezogen werden.</w:t>
      </w:r>
      <w:r>
        <w:rPr>
          <w:sz w:val="24"/>
          <w:szCs w:val="24"/>
          <w:lang w:eastAsia="de-DE"/>
        </w:rPr>
        <w:t xml:space="preserve"> </w:t>
      </w:r>
      <w:r w:rsidR="00462DF0">
        <w:rPr>
          <w:sz w:val="24"/>
          <w:szCs w:val="24"/>
          <w:lang w:eastAsia="de-DE"/>
        </w:rPr>
        <w:t>D</w:t>
      </w:r>
      <w:r w:rsidR="00997DE4" w:rsidRPr="00BA7C2D">
        <w:rPr>
          <w:sz w:val="24"/>
          <w:szCs w:val="24"/>
          <w:lang w:eastAsia="de-DE"/>
        </w:rPr>
        <w:t>as Management von Hirschen in Wäldern erfordert ein hohes Maß an jagdlicher und wildbiologischer Kompetenz</w:t>
      </w:r>
      <w:r w:rsidR="00C82AEC" w:rsidRPr="00BA7C2D">
        <w:rPr>
          <w:sz w:val="24"/>
          <w:szCs w:val="24"/>
          <w:lang w:eastAsia="de-DE"/>
        </w:rPr>
        <w:t>, um Waldschäden zu minimieren.</w:t>
      </w:r>
      <w:r w:rsidR="00FD7BAB" w:rsidRPr="00BA7C2D">
        <w:rPr>
          <w:sz w:val="24"/>
          <w:szCs w:val="24"/>
          <w:lang w:eastAsia="de-DE"/>
        </w:rPr>
        <w:t xml:space="preserve"> </w:t>
      </w:r>
    </w:p>
    <w:p w14:paraId="124CFED7" w14:textId="0CA70D14" w:rsidR="000F6972" w:rsidRDefault="00CD303D" w:rsidP="006E3281">
      <w:pPr>
        <w:pStyle w:val="Listenabsatz"/>
        <w:numPr>
          <w:ilvl w:val="0"/>
          <w:numId w:val="5"/>
        </w:numPr>
        <w:rPr>
          <w:sz w:val="24"/>
          <w:szCs w:val="24"/>
          <w:lang w:eastAsia="de-DE"/>
        </w:rPr>
      </w:pPr>
      <w:r>
        <w:rPr>
          <w:sz w:val="24"/>
          <w:szCs w:val="24"/>
          <w:lang w:eastAsia="de-DE"/>
        </w:rPr>
        <w:t>D</w:t>
      </w:r>
      <w:r w:rsidR="00355A3B">
        <w:rPr>
          <w:sz w:val="24"/>
          <w:szCs w:val="24"/>
          <w:lang w:eastAsia="de-DE"/>
        </w:rPr>
        <w:t xml:space="preserve">as Gebot zum Abschuss ziehender männlicher Hirsche außerhalb der Rotwildgebiete </w:t>
      </w:r>
      <w:r w:rsidR="009B5697">
        <w:rPr>
          <w:sz w:val="24"/>
          <w:szCs w:val="24"/>
          <w:lang w:eastAsia="de-DE"/>
        </w:rPr>
        <w:t>muss</w:t>
      </w:r>
      <w:r w:rsidR="00355A3B">
        <w:rPr>
          <w:sz w:val="24"/>
          <w:szCs w:val="24"/>
          <w:lang w:eastAsia="de-DE"/>
        </w:rPr>
        <w:t xml:space="preserve"> entfallen, um den genetischen Austausch zwischen den Gebieten zu </w:t>
      </w:r>
      <w:r w:rsidR="004C6B1A">
        <w:rPr>
          <w:sz w:val="24"/>
          <w:szCs w:val="24"/>
          <w:lang w:eastAsia="de-DE"/>
        </w:rPr>
        <w:t>unterstütz</w:t>
      </w:r>
      <w:r w:rsidR="00355A3B">
        <w:rPr>
          <w:sz w:val="24"/>
          <w:szCs w:val="24"/>
          <w:lang w:eastAsia="de-DE"/>
        </w:rPr>
        <w:t>en.</w:t>
      </w:r>
    </w:p>
    <w:p w14:paraId="5BC09192" w14:textId="202013A9" w:rsidR="005133E7" w:rsidRDefault="000C57E0" w:rsidP="006E3281">
      <w:pPr>
        <w:pStyle w:val="Listenabsatz"/>
        <w:numPr>
          <w:ilvl w:val="0"/>
          <w:numId w:val="5"/>
        </w:numPr>
        <w:rPr>
          <w:sz w:val="24"/>
          <w:szCs w:val="24"/>
          <w:lang w:eastAsia="de-DE"/>
        </w:rPr>
      </w:pPr>
      <w:r>
        <w:rPr>
          <w:sz w:val="24"/>
          <w:szCs w:val="24"/>
          <w:lang w:eastAsia="de-DE"/>
        </w:rPr>
        <w:t>Langfristig muss es d</w:t>
      </w:r>
      <w:r w:rsidR="005133E7">
        <w:rPr>
          <w:sz w:val="24"/>
          <w:szCs w:val="24"/>
          <w:lang w:eastAsia="de-DE"/>
        </w:rPr>
        <w:t xml:space="preserve">en männlichen Hirschen ermöglicht werden, benachbarte Rotwildgebiete unfallfrei und störungsarm zu erreichen. </w:t>
      </w:r>
      <w:r w:rsidR="00FB4952">
        <w:rPr>
          <w:sz w:val="24"/>
          <w:szCs w:val="24"/>
          <w:lang w:eastAsia="de-DE"/>
        </w:rPr>
        <w:t>Der Generalwildwegeplan dient als Grundlage für die Sicherung dieser Zugwege.</w:t>
      </w:r>
    </w:p>
    <w:p w14:paraId="22A0E834" w14:textId="22694714" w:rsidR="00055490" w:rsidRDefault="00055490" w:rsidP="00055490">
      <w:pPr>
        <w:pStyle w:val="berschrift2"/>
        <w:rPr>
          <w:lang w:eastAsia="de-DE"/>
        </w:rPr>
      </w:pPr>
      <w:r>
        <w:rPr>
          <w:lang w:eastAsia="de-DE"/>
        </w:rPr>
        <w:t>Hintergrundinformationen</w:t>
      </w:r>
    </w:p>
    <w:p w14:paraId="2919F76B" w14:textId="63F4E1B8" w:rsidR="009E1A90" w:rsidRDefault="00422F16" w:rsidP="00717C58">
      <w:pPr>
        <w:rPr>
          <w:rFonts w:ascii="DM Sans" w:hAnsi="DM Sans"/>
          <w:sz w:val="24"/>
          <w:szCs w:val="24"/>
        </w:rPr>
      </w:pPr>
      <w:r>
        <w:rPr>
          <w:rFonts w:ascii="DM Sans" w:hAnsi="DM Sans"/>
          <w:sz w:val="24"/>
          <w:szCs w:val="24"/>
        </w:rPr>
        <w:t xml:space="preserve">Die derzeit gültige </w:t>
      </w:r>
      <w:r w:rsidR="00717C58" w:rsidRPr="0086418A">
        <w:rPr>
          <w:rFonts w:ascii="DM Sans" w:hAnsi="DM Sans"/>
          <w:i/>
          <w:iCs/>
          <w:sz w:val="24"/>
          <w:szCs w:val="24"/>
        </w:rPr>
        <w:t>Verordnung des Ministeriums für Ernährung, Landwirtschaft und Forsten über die Bildung von Rotwildgebieten</w:t>
      </w:r>
      <w:r w:rsidR="00717C58">
        <w:rPr>
          <w:rFonts w:ascii="DM Sans" w:hAnsi="DM Sans"/>
          <w:sz w:val="24"/>
          <w:szCs w:val="24"/>
        </w:rPr>
        <w:t xml:space="preserve"> </w:t>
      </w:r>
      <w:r w:rsidR="00793F1E">
        <w:rPr>
          <w:rFonts w:ascii="DM Sans" w:hAnsi="DM Sans"/>
          <w:sz w:val="24"/>
          <w:szCs w:val="24"/>
        </w:rPr>
        <w:t>(</w:t>
      </w:r>
      <w:proofErr w:type="spellStart"/>
      <w:r w:rsidR="00793F1E" w:rsidRPr="00E677DF">
        <w:rPr>
          <w:rFonts w:ascii="DM Sans" w:hAnsi="DM Sans"/>
          <w:sz w:val="24"/>
          <w:szCs w:val="24"/>
        </w:rPr>
        <w:t>RotWGebBV</w:t>
      </w:r>
      <w:proofErr w:type="spellEnd"/>
      <w:r w:rsidR="00793F1E">
        <w:rPr>
          <w:rFonts w:ascii="DM Sans" w:hAnsi="DM Sans"/>
          <w:sz w:val="24"/>
          <w:szCs w:val="24"/>
        </w:rPr>
        <w:t xml:space="preserve">) </w:t>
      </w:r>
      <w:r w:rsidR="00717C58">
        <w:rPr>
          <w:rFonts w:ascii="DM Sans" w:hAnsi="DM Sans"/>
          <w:sz w:val="24"/>
          <w:szCs w:val="24"/>
        </w:rPr>
        <w:t>v</w:t>
      </w:r>
      <w:r w:rsidR="00717C58" w:rsidRPr="00717C58">
        <w:rPr>
          <w:rFonts w:ascii="DM Sans" w:hAnsi="DM Sans"/>
          <w:sz w:val="24"/>
          <w:szCs w:val="24"/>
        </w:rPr>
        <w:t>om 28. März 1958</w:t>
      </w:r>
      <w:r w:rsidR="00717C58">
        <w:rPr>
          <w:rFonts w:ascii="DM Sans" w:hAnsi="DM Sans"/>
          <w:sz w:val="24"/>
          <w:szCs w:val="24"/>
        </w:rPr>
        <w:t xml:space="preserve"> schreibt </w:t>
      </w:r>
      <w:r w:rsidR="006A0E05">
        <w:rPr>
          <w:rFonts w:ascii="DM Sans" w:hAnsi="DM Sans"/>
          <w:sz w:val="24"/>
          <w:szCs w:val="24"/>
        </w:rPr>
        <w:t xml:space="preserve">die Bildung von fünf Rotwildgebieten vor. </w:t>
      </w:r>
      <w:r w:rsidR="004273A7">
        <w:rPr>
          <w:rFonts w:ascii="DM Sans" w:hAnsi="DM Sans"/>
          <w:sz w:val="24"/>
          <w:szCs w:val="24"/>
        </w:rPr>
        <w:t xml:space="preserve">Besonders strittig ist der §3 </w:t>
      </w:r>
      <w:proofErr w:type="spellStart"/>
      <w:r w:rsidR="00E677DF" w:rsidRPr="00E677DF">
        <w:rPr>
          <w:rFonts w:ascii="DM Sans" w:hAnsi="DM Sans"/>
          <w:sz w:val="24"/>
          <w:szCs w:val="24"/>
        </w:rPr>
        <w:t>RotWGebBV</w:t>
      </w:r>
      <w:proofErr w:type="spellEnd"/>
      <w:r w:rsidR="00E677DF">
        <w:rPr>
          <w:rFonts w:ascii="DM Sans" w:hAnsi="DM Sans"/>
          <w:sz w:val="24"/>
          <w:szCs w:val="24"/>
        </w:rPr>
        <w:t xml:space="preserve">, der den Abschuss allen Rotwildes, mit Ausnahme von Kronenhirschen, vorsieht. Ein genetischer Austausch </w:t>
      </w:r>
      <w:r w:rsidR="00AE3CDD">
        <w:rPr>
          <w:rFonts w:ascii="DM Sans" w:hAnsi="DM Sans"/>
          <w:sz w:val="24"/>
          <w:szCs w:val="24"/>
        </w:rPr>
        <w:t>der isolierten Populationen ist damit nahezu unmöglich.</w:t>
      </w:r>
      <w:r w:rsidR="00362DD2">
        <w:rPr>
          <w:rFonts w:ascii="DM Sans" w:hAnsi="DM Sans"/>
          <w:sz w:val="24"/>
          <w:szCs w:val="24"/>
        </w:rPr>
        <w:t xml:space="preserve"> In mehreren Rot</w:t>
      </w:r>
      <w:r w:rsidR="0042296B">
        <w:rPr>
          <w:rFonts w:ascii="DM Sans" w:hAnsi="DM Sans"/>
          <w:sz w:val="24"/>
          <w:szCs w:val="24"/>
        </w:rPr>
        <w:t>wildpopulationen Deutschlands wurden bereits Anzeichen genetischer Verarmung festgestellt.</w:t>
      </w:r>
    </w:p>
    <w:p w14:paraId="0075B8FC" w14:textId="14A95741" w:rsidR="00055490" w:rsidRDefault="00AE3CDD" w:rsidP="00717C58">
      <w:pPr>
        <w:rPr>
          <w:rFonts w:ascii="DM Sans" w:hAnsi="DM Sans"/>
          <w:sz w:val="24"/>
          <w:szCs w:val="24"/>
        </w:rPr>
      </w:pPr>
      <w:r>
        <w:rPr>
          <w:rFonts w:ascii="DM Sans" w:hAnsi="DM Sans"/>
          <w:sz w:val="24"/>
          <w:szCs w:val="24"/>
        </w:rPr>
        <w:t xml:space="preserve">Zur </w:t>
      </w:r>
      <w:r w:rsidR="0087370C">
        <w:rPr>
          <w:rFonts w:ascii="DM Sans" w:hAnsi="DM Sans"/>
          <w:sz w:val="24"/>
          <w:szCs w:val="24"/>
        </w:rPr>
        <w:t xml:space="preserve">Auffrischung des Genpools kommen kurzfristig Maßnahmen in Betracht, wie </w:t>
      </w:r>
      <w:r w:rsidR="00E03411">
        <w:rPr>
          <w:rFonts w:ascii="DM Sans" w:hAnsi="DM Sans"/>
          <w:sz w:val="24"/>
          <w:szCs w:val="24"/>
        </w:rPr>
        <w:t xml:space="preserve">der Wegfall des §3 </w:t>
      </w:r>
      <w:proofErr w:type="spellStart"/>
      <w:r w:rsidR="00E03411">
        <w:rPr>
          <w:rFonts w:ascii="DM Sans" w:hAnsi="DM Sans"/>
          <w:sz w:val="24"/>
          <w:szCs w:val="24"/>
        </w:rPr>
        <w:t>RotWGebBV</w:t>
      </w:r>
      <w:proofErr w:type="spellEnd"/>
      <w:r w:rsidR="009E1A90">
        <w:rPr>
          <w:rFonts w:ascii="DM Sans" w:hAnsi="DM Sans"/>
          <w:sz w:val="24"/>
          <w:szCs w:val="24"/>
        </w:rPr>
        <w:t xml:space="preserve"> und</w:t>
      </w:r>
      <w:r w:rsidR="00E03411">
        <w:rPr>
          <w:rFonts w:ascii="DM Sans" w:hAnsi="DM Sans"/>
          <w:sz w:val="24"/>
          <w:szCs w:val="24"/>
        </w:rPr>
        <w:t xml:space="preserve"> </w:t>
      </w:r>
      <w:r w:rsidR="005E512C">
        <w:rPr>
          <w:rFonts w:ascii="DM Sans" w:hAnsi="DM Sans"/>
          <w:sz w:val="24"/>
          <w:szCs w:val="24"/>
        </w:rPr>
        <w:t>die Pflege und Offenhaltung sowie ggf. die Einrichtung störungsarmer Zugwege gem. Generalwildwegeplan</w:t>
      </w:r>
      <w:r w:rsidR="009E1A90">
        <w:rPr>
          <w:rFonts w:ascii="DM Sans" w:hAnsi="DM Sans"/>
          <w:sz w:val="24"/>
          <w:szCs w:val="24"/>
        </w:rPr>
        <w:t xml:space="preserve"> zwischen den Rotwildgebieten.</w:t>
      </w:r>
    </w:p>
    <w:p w14:paraId="75E7D832" w14:textId="6F84561C" w:rsidR="009E1A90" w:rsidRPr="00ED1872" w:rsidRDefault="00514D1E" w:rsidP="00717C58">
      <w:pPr>
        <w:rPr>
          <w:rFonts w:ascii="DM Sans" w:hAnsi="DM Sans"/>
          <w:sz w:val="24"/>
          <w:szCs w:val="24"/>
        </w:rPr>
      </w:pPr>
      <w:r>
        <w:rPr>
          <w:rFonts w:ascii="DM Sans" w:hAnsi="DM Sans"/>
          <w:sz w:val="24"/>
          <w:szCs w:val="24"/>
        </w:rPr>
        <w:t xml:space="preserve">Mittelfristig muss belegt werden, ob diese Maßnahmen </w:t>
      </w:r>
      <w:r w:rsidR="00247C43">
        <w:rPr>
          <w:rFonts w:ascii="DM Sans" w:hAnsi="DM Sans"/>
          <w:sz w:val="24"/>
          <w:szCs w:val="24"/>
        </w:rPr>
        <w:t xml:space="preserve">ausreichend erfolgreich sind. Bei Bedarf müssen die </w:t>
      </w:r>
      <w:proofErr w:type="spellStart"/>
      <w:r w:rsidR="00247C43">
        <w:rPr>
          <w:rFonts w:ascii="DM Sans" w:hAnsi="DM Sans"/>
          <w:sz w:val="24"/>
          <w:szCs w:val="24"/>
        </w:rPr>
        <w:t>Wildwege</w:t>
      </w:r>
      <w:proofErr w:type="spellEnd"/>
      <w:r w:rsidR="00247C43">
        <w:rPr>
          <w:rFonts w:ascii="DM Sans" w:hAnsi="DM Sans"/>
          <w:sz w:val="24"/>
          <w:szCs w:val="24"/>
        </w:rPr>
        <w:t xml:space="preserve"> aufgewertet werden.</w:t>
      </w:r>
      <w:r w:rsidR="00133EC0">
        <w:rPr>
          <w:rFonts w:ascii="DM Sans" w:hAnsi="DM Sans"/>
          <w:sz w:val="24"/>
          <w:szCs w:val="24"/>
        </w:rPr>
        <w:t xml:space="preserve"> Eine dauerhaft bessere Vernetzung ist anzustreben.</w:t>
      </w:r>
    </w:p>
    <w:p w14:paraId="2EB451E7" w14:textId="77777777" w:rsidR="00ED1872" w:rsidRPr="00ED1872" w:rsidRDefault="00ED1872" w:rsidP="00055490">
      <w:pPr>
        <w:rPr>
          <w:rFonts w:ascii="DM Sans" w:hAnsi="DM Sans"/>
          <w:sz w:val="24"/>
          <w:szCs w:val="24"/>
        </w:rPr>
      </w:pPr>
    </w:p>
    <w:p w14:paraId="3CBE6557" w14:textId="22A6560B" w:rsidR="00ED1872" w:rsidRDefault="00ED1872" w:rsidP="00055490">
      <w:pPr>
        <w:rPr>
          <w:rFonts w:ascii="DM Sans" w:hAnsi="DM Sans"/>
          <w:sz w:val="24"/>
          <w:szCs w:val="24"/>
        </w:rPr>
      </w:pPr>
      <w:r w:rsidRPr="00ED1872">
        <w:rPr>
          <w:rFonts w:ascii="DM Sans" w:hAnsi="DM Sans"/>
          <w:sz w:val="24"/>
          <w:szCs w:val="24"/>
        </w:rPr>
        <w:t>Die Po</w:t>
      </w:r>
      <w:r>
        <w:rPr>
          <w:rFonts w:ascii="DM Sans" w:hAnsi="DM Sans"/>
          <w:sz w:val="24"/>
          <w:szCs w:val="24"/>
        </w:rPr>
        <w:t>sition des Landeswaldverbandes zum Rotwildmanagement</w:t>
      </w:r>
      <w:r w:rsidR="00417396">
        <w:rPr>
          <w:rFonts w:ascii="DM Sans" w:hAnsi="DM Sans"/>
          <w:sz w:val="24"/>
          <w:szCs w:val="24"/>
        </w:rPr>
        <w:t>:</w:t>
      </w:r>
    </w:p>
    <w:p w14:paraId="215829D3" w14:textId="35FCD164" w:rsidR="0042296B" w:rsidRDefault="00000000" w:rsidP="00055490">
      <w:pPr>
        <w:rPr>
          <w:rFonts w:ascii="DM Sans" w:hAnsi="DM Sans"/>
          <w:sz w:val="24"/>
          <w:szCs w:val="24"/>
        </w:rPr>
      </w:pPr>
      <w:hyperlink r:id="rId7" w:history="1">
        <w:r w:rsidR="00417396" w:rsidRPr="001F563B">
          <w:rPr>
            <w:rStyle w:val="Hyperlink"/>
            <w:rFonts w:ascii="DM Sans" w:hAnsi="DM Sans"/>
            <w:sz w:val="24"/>
            <w:szCs w:val="24"/>
          </w:rPr>
          <w:t>https://lwv-bw.de/position-rotwildgebiete-baden-wuerttemberg/</w:t>
        </w:r>
      </w:hyperlink>
      <w:r w:rsidR="00417396">
        <w:rPr>
          <w:rFonts w:ascii="DM Sans" w:hAnsi="DM Sans"/>
          <w:sz w:val="24"/>
          <w:szCs w:val="24"/>
        </w:rPr>
        <w:t xml:space="preserve"> </w:t>
      </w:r>
    </w:p>
    <w:p w14:paraId="0AC78814" w14:textId="77777777" w:rsidR="005721DB" w:rsidRDefault="005721DB" w:rsidP="00055490">
      <w:pPr>
        <w:rPr>
          <w:rFonts w:ascii="DM Sans" w:hAnsi="DM Sans"/>
          <w:sz w:val="24"/>
          <w:szCs w:val="24"/>
        </w:rPr>
      </w:pPr>
    </w:p>
    <w:p w14:paraId="4242D1F3" w14:textId="47ECCE74" w:rsidR="00417396" w:rsidRDefault="0042296B" w:rsidP="00055490">
      <w:pPr>
        <w:rPr>
          <w:rFonts w:ascii="DM Sans" w:hAnsi="DM Sans"/>
          <w:sz w:val="24"/>
          <w:szCs w:val="24"/>
        </w:rPr>
      </w:pPr>
      <w:r>
        <w:rPr>
          <w:rFonts w:ascii="DM Sans" w:hAnsi="DM Sans"/>
          <w:sz w:val="24"/>
          <w:szCs w:val="24"/>
        </w:rPr>
        <w:t xml:space="preserve">Der Landeswaldverband hat </w:t>
      </w:r>
      <w:r w:rsidR="00C24AA3">
        <w:rPr>
          <w:rFonts w:ascii="DM Sans" w:hAnsi="DM Sans"/>
          <w:sz w:val="24"/>
          <w:szCs w:val="24"/>
        </w:rPr>
        <w:t>2022</w:t>
      </w:r>
      <w:r>
        <w:rPr>
          <w:rFonts w:ascii="DM Sans" w:hAnsi="DM Sans"/>
          <w:sz w:val="24"/>
          <w:szCs w:val="24"/>
        </w:rPr>
        <w:t xml:space="preserve"> gemeinsam mit dem Staats</w:t>
      </w:r>
      <w:r w:rsidR="006B2726">
        <w:rPr>
          <w:rFonts w:ascii="DM Sans" w:hAnsi="DM Sans"/>
          <w:sz w:val="24"/>
          <w:szCs w:val="24"/>
        </w:rPr>
        <w:t xml:space="preserve">waldbetrieb </w:t>
      </w:r>
      <w:r>
        <w:rPr>
          <w:rFonts w:ascii="DM Sans" w:hAnsi="DM Sans"/>
          <w:sz w:val="24"/>
          <w:szCs w:val="24"/>
        </w:rPr>
        <w:t>ForstBW</w:t>
      </w:r>
      <w:r w:rsidR="006B2726">
        <w:rPr>
          <w:rFonts w:ascii="DM Sans" w:hAnsi="DM Sans"/>
          <w:sz w:val="24"/>
          <w:szCs w:val="24"/>
        </w:rPr>
        <w:t xml:space="preserve"> eine Rotwildtagung durchgeführt, um Chancen und Risiken einer Anpassung der gültigen Rotwild</w:t>
      </w:r>
      <w:r w:rsidR="0086418A">
        <w:rPr>
          <w:rFonts w:ascii="DM Sans" w:hAnsi="DM Sans"/>
          <w:sz w:val="24"/>
          <w:szCs w:val="24"/>
        </w:rPr>
        <w:t>gebietsverordnung zu erörtern. Dazu haben erfahrene Rotwildexperten aus ganz Deutschland ihre Erkenntnisse zur Diskussion gestellt.</w:t>
      </w:r>
      <w:r w:rsidR="005721DB">
        <w:rPr>
          <w:rFonts w:ascii="DM Sans" w:hAnsi="DM Sans"/>
          <w:sz w:val="24"/>
          <w:szCs w:val="24"/>
        </w:rPr>
        <w:t xml:space="preserve"> </w:t>
      </w:r>
      <w:r w:rsidR="00417396">
        <w:rPr>
          <w:rFonts w:ascii="DM Sans" w:hAnsi="DM Sans"/>
          <w:sz w:val="24"/>
          <w:szCs w:val="24"/>
        </w:rPr>
        <w:t>Das Ergebnis der vom LWV und ForstBW durchgeführten Rotwildtagung aus dem letzten Jahr:</w:t>
      </w:r>
    </w:p>
    <w:p w14:paraId="5F198444" w14:textId="6B186779" w:rsidR="00417396" w:rsidRDefault="00000000" w:rsidP="00055490">
      <w:pPr>
        <w:rPr>
          <w:rFonts w:ascii="DM Sans" w:hAnsi="DM Sans"/>
          <w:sz w:val="24"/>
          <w:szCs w:val="24"/>
        </w:rPr>
      </w:pPr>
      <w:hyperlink r:id="rId8" w:history="1">
        <w:r w:rsidR="00422F16" w:rsidRPr="001F563B">
          <w:rPr>
            <w:rStyle w:val="Hyperlink"/>
            <w:rFonts w:ascii="DM Sans" w:hAnsi="DM Sans"/>
            <w:sz w:val="24"/>
            <w:szCs w:val="24"/>
          </w:rPr>
          <w:t>https://lwv-bw.de/rotwildtagung-2022-ergebnis/</w:t>
        </w:r>
      </w:hyperlink>
    </w:p>
    <w:p w14:paraId="4435596B" w14:textId="77777777" w:rsidR="00422F16" w:rsidRPr="00ED1872" w:rsidRDefault="00422F16" w:rsidP="00055490">
      <w:pPr>
        <w:rPr>
          <w:rFonts w:ascii="DM Sans" w:hAnsi="DM Sans"/>
          <w:sz w:val="24"/>
          <w:szCs w:val="24"/>
        </w:rPr>
      </w:pPr>
    </w:p>
    <w:p w14:paraId="04D152DC" w14:textId="5688EADD" w:rsidR="00C66273" w:rsidRPr="004C3281" w:rsidRDefault="00C66273" w:rsidP="004C3281">
      <w:pPr>
        <w:rPr>
          <w:sz w:val="24"/>
          <w:szCs w:val="24"/>
        </w:rPr>
      </w:pPr>
      <w:r w:rsidRPr="004C3281">
        <w:rPr>
          <w:sz w:val="24"/>
          <w:szCs w:val="24"/>
        </w:rPr>
        <w:t>________________</w:t>
      </w:r>
    </w:p>
    <w:p w14:paraId="6D647A7E" w14:textId="77777777" w:rsidR="00C66273" w:rsidRPr="004C3281" w:rsidRDefault="00C66273" w:rsidP="004C3281">
      <w:pPr>
        <w:rPr>
          <w:rFonts w:ascii="DM Sans" w:hAnsi="DM Sans"/>
          <w:sz w:val="24"/>
          <w:szCs w:val="24"/>
        </w:rPr>
      </w:pPr>
      <w:r w:rsidRPr="004C3281">
        <w:rPr>
          <w:rFonts w:ascii="DM Sans" w:hAnsi="DM Sans"/>
          <w:sz w:val="24"/>
          <w:szCs w:val="24"/>
        </w:rPr>
        <w:t xml:space="preserve">Mit dem Landeswaldverband Baden-Württemberg e.V. ist 2020 ein gemeinnütziger Zusammenschluss von Vereinen entstanden, die sich für den Wald einsetzen. Er ging aus der AG Wald hervor und gründet sich auf §77a des Landeswaldgesetzes. </w:t>
      </w:r>
    </w:p>
    <w:p w14:paraId="42BC12EF" w14:textId="77777777" w:rsidR="00C66273" w:rsidRPr="004C3281" w:rsidRDefault="00C66273" w:rsidP="004C3281">
      <w:pPr>
        <w:rPr>
          <w:rFonts w:ascii="DM Sans" w:hAnsi="DM Sans"/>
          <w:sz w:val="24"/>
          <w:szCs w:val="24"/>
        </w:rPr>
      </w:pPr>
    </w:p>
    <w:p w14:paraId="442F28AD" w14:textId="77777777" w:rsidR="00C66273" w:rsidRPr="004C3281" w:rsidRDefault="00C66273" w:rsidP="004C3281">
      <w:pPr>
        <w:rPr>
          <w:rFonts w:ascii="DM Sans" w:hAnsi="DM Sans"/>
          <w:sz w:val="24"/>
          <w:szCs w:val="24"/>
        </w:rPr>
      </w:pPr>
      <w:r w:rsidRPr="004C3281">
        <w:rPr>
          <w:rFonts w:ascii="DM Sans" w:hAnsi="DM Sans"/>
          <w:sz w:val="24"/>
          <w:szCs w:val="24"/>
        </w:rPr>
        <w:t>Der Landeswaldverband zählt sechs Mitgliedsverbände: den Baden-Württembergischen Forstverein e.V. (BWFV), die Schutzgemeinschaft Deutscher Wald Baden-Württemberg e.V. (SDW), den Bund Deutscher Forstleute Baden-Württemberg e.V. (BDF), den Verein für forstliche Standortskunde und Forstpflanzenzüchtung e.V. (VFS), den Ökologischen Jagdverein (ÖJV) und die Arbeitsgemeinschaft für naturgemäße Waldwirtschaft (ANW). Die Forstkammer Baden-Württemberg und die IG-Bauen-Agrar-Umwelt sind Partnerorganisationen.</w:t>
      </w:r>
    </w:p>
    <w:p w14:paraId="6038441F" w14:textId="77777777" w:rsidR="00C66273" w:rsidRPr="004C3281" w:rsidRDefault="00C66273" w:rsidP="004C3281">
      <w:pPr>
        <w:rPr>
          <w:rFonts w:ascii="DM Sans" w:hAnsi="DM Sans"/>
          <w:sz w:val="24"/>
          <w:szCs w:val="24"/>
        </w:rPr>
      </w:pPr>
    </w:p>
    <w:p w14:paraId="699A39D8" w14:textId="77777777" w:rsidR="00C66273" w:rsidRPr="004C3281" w:rsidRDefault="00C66273" w:rsidP="004C3281">
      <w:pPr>
        <w:rPr>
          <w:rFonts w:ascii="DM Sans" w:hAnsi="DM Sans"/>
          <w:sz w:val="24"/>
          <w:szCs w:val="24"/>
        </w:rPr>
      </w:pPr>
      <w:r w:rsidRPr="004C3281">
        <w:rPr>
          <w:rFonts w:ascii="DM Sans" w:hAnsi="DM Sans"/>
          <w:sz w:val="24"/>
          <w:szCs w:val="24"/>
        </w:rPr>
        <w:t>Unser Ziel ist es, im politischen und im öffentlichen Raum das Bewusstsein für Herausforderungen im Wald zu schärfen und aktuelle Themen auf allen Ebenen voranzubringen. Uns eint die Überzeugung, dass der baden-württembergische Wald eine starke und unabhängige Lobby als „Stimme des Waldes“ benötigt, um ökonomisch, sozial und ökologisch nachhaltig auch künftigen Generationen erhalten zu bleiben. Vorsitzender des Landeswaldverbands Baden-Württemberg ist Dietmar Hellmann.</w:t>
      </w:r>
    </w:p>
    <w:p w14:paraId="5CA9F27A" w14:textId="77777777" w:rsidR="00C66273" w:rsidRPr="004C3281" w:rsidRDefault="00C66273" w:rsidP="004C3281">
      <w:pPr>
        <w:rPr>
          <w:rFonts w:ascii="DM Sans" w:hAnsi="DM Sans"/>
          <w:sz w:val="24"/>
          <w:szCs w:val="24"/>
        </w:rPr>
      </w:pPr>
    </w:p>
    <w:p w14:paraId="7EC81872" w14:textId="77777777" w:rsidR="00C66273" w:rsidRPr="004C3281" w:rsidRDefault="00C66273" w:rsidP="004C3281">
      <w:pPr>
        <w:rPr>
          <w:rFonts w:ascii="DM Sans" w:hAnsi="DM Sans"/>
          <w:sz w:val="24"/>
          <w:szCs w:val="24"/>
        </w:rPr>
      </w:pPr>
      <w:r w:rsidRPr="004C3281">
        <w:rPr>
          <w:rFonts w:ascii="DM Sans" w:hAnsi="DM Sans"/>
          <w:b/>
          <w:bCs/>
          <w:sz w:val="24"/>
          <w:szCs w:val="24"/>
        </w:rPr>
        <w:t>Pressekontakt</w:t>
      </w:r>
      <w:r w:rsidRPr="004C3281">
        <w:rPr>
          <w:rFonts w:ascii="DM Sans" w:hAnsi="DM Sans"/>
          <w:sz w:val="24"/>
          <w:szCs w:val="24"/>
        </w:rPr>
        <w:t>:</w:t>
      </w:r>
    </w:p>
    <w:p w14:paraId="5D5EBD5B" w14:textId="77777777" w:rsidR="00C66273" w:rsidRPr="004C3281" w:rsidRDefault="00C66273" w:rsidP="004C3281">
      <w:pPr>
        <w:rPr>
          <w:rFonts w:ascii="DM Sans" w:hAnsi="DM Sans"/>
          <w:sz w:val="24"/>
          <w:szCs w:val="24"/>
        </w:rPr>
      </w:pPr>
      <w:r w:rsidRPr="004C3281">
        <w:rPr>
          <w:rFonts w:ascii="DM Sans" w:hAnsi="DM Sans"/>
          <w:sz w:val="24"/>
          <w:szCs w:val="24"/>
          <w:lang w:eastAsia="de-DE"/>
        </w:rPr>
        <w:t xml:space="preserve">Dr. Odile Bour </w:t>
      </w:r>
      <w:r w:rsidRPr="004C3281">
        <w:rPr>
          <w:rFonts w:ascii="DM Sans" w:hAnsi="DM Sans"/>
          <w:sz w:val="24"/>
          <w:szCs w:val="24"/>
        </w:rPr>
        <w:t xml:space="preserve">– </w:t>
      </w:r>
      <w:r w:rsidRPr="004C3281">
        <w:rPr>
          <w:rFonts w:ascii="DM Sans" w:hAnsi="DM Sans"/>
          <w:sz w:val="24"/>
          <w:szCs w:val="24"/>
          <w:lang w:eastAsia="de-DE"/>
        </w:rPr>
        <w:t xml:space="preserve">Geschäftsführung  </w:t>
      </w:r>
    </w:p>
    <w:p w14:paraId="16933449" w14:textId="524886A2" w:rsidR="00C66273" w:rsidRPr="004C3281" w:rsidRDefault="00C66273" w:rsidP="004C3281">
      <w:pPr>
        <w:rPr>
          <w:rFonts w:ascii="DM Sans" w:hAnsi="DM Sans"/>
          <w:sz w:val="24"/>
          <w:szCs w:val="24"/>
          <w:lang w:eastAsia="de-DE"/>
        </w:rPr>
      </w:pPr>
      <w:r w:rsidRPr="004C3281">
        <w:rPr>
          <w:rFonts w:ascii="DM Sans" w:hAnsi="DM Sans"/>
          <w:sz w:val="24"/>
          <w:szCs w:val="24"/>
          <w:lang w:eastAsia="de-DE"/>
        </w:rPr>
        <w:t xml:space="preserve">Landeswaldverband Baden-Württemberg e.V. </w:t>
      </w:r>
    </w:p>
    <w:p w14:paraId="2849A166" w14:textId="77777777" w:rsidR="00C66273" w:rsidRPr="004C3281" w:rsidRDefault="00C66273" w:rsidP="004C3281">
      <w:pPr>
        <w:rPr>
          <w:rFonts w:ascii="DM Sans" w:hAnsi="DM Sans"/>
          <w:sz w:val="24"/>
          <w:szCs w:val="24"/>
          <w:lang w:eastAsia="de-DE"/>
        </w:rPr>
      </w:pPr>
      <w:r w:rsidRPr="004C3281">
        <w:rPr>
          <w:rFonts w:ascii="DM Sans" w:hAnsi="DM Sans"/>
          <w:sz w:val="24"/>
          <w:szCs w:val="24"/>
          <w:lang w:eastAsia="de-DE"/>
        </w:rPr>
        <w:t>Olgastraße 53</w:t>
      </w:r>
    </w:p>
    <w:p w14:paraId="2BC18778" w14:textId="77777777" w:rsidR="00C66273" w:rsidRPr="004C3281" w:rsidRDefault="00C66273" w:rsidP="004C3281">
      <w:pPr>
        <w:rPr>
          <w:rFonts w:ascii="DM Sans" w:hAnsi="DM Sans"/>
          <w:sz w:val="24"/>
          <w:szCs w:val="24"/>
          <w:lang w:eastAsia="de-DE"/>
        </w:rPr>
      </w:pPr>
      <w:r w:rsidRPr="004C3281">
        <w:rPr>
          <w:rFonts w:ascii="DM Sans" w:hAnsi="DM Sans"/>
          <w:sz w:val="24"/>
          <w:szCs w:val="24"/>
          <w:lang w:eastAsia="de-DE"/>
        </w:rPr>
        <w:t>70182 Stuttgart</w:t>
      </w:r>
    </w:p>
    <w:p w14:paraId="3A76D006" w14:textId="77777777" w:rsidR="00C66273" w:rsidRPr="004C3281" w:rsidRDefault="00C66273" w:rsidP="004C3281">
      <w:pPr>
        <w:rPr>
          <w:rFonts w:ascii="DM Sans" w:hAnsi="DM Sans"/>
          <w:sz w:val="24"/>
          <w:szCs w:val="24"/>
          <w:lang w:eastAsia="de-DE"/>
        </w:rPr>
      </w:pPr>
      <w:r w:rsidRPr="004C3281">
        <w:rPr>
          <w:rFonts w:ascii="DM Sans" w:hAnsi="DM Sans"/>
          <w:sz w:val="24"/>
          <w:szCs w:val="24"/>
          <w:lang w:eastAsia="de-DE"/>
        </w:rPr>
        <w:t xml:space="preserve">Tel: 0179 430 1942 </w:t>
      </w:r>
    </w:p>
    <w:p w14:paraId="7F252D1D" w14:textId="5E333DF7" w:rsidR="001131F4" w:rsidRPr="000370CB" w:rsidRDefault="00C66273">
      <w:pPr>
        <w:rPr>
          <w:rFonts w:ascii="DM Sans" w:hAnsi="DM Sans"/>
          <w:sz w:val="24"/>
          <w:szCs w:val="24"/>
        </w:rPr>
      </w:pPr>
      <w:r w:rsidRPr="004C3281">
        <w:rPr>
          <w:rFonts w:ascii="DM Sans" w:hAnsi="DM Sans"/>
          <w:sz w:val="24"/>
          <w:szCs w:val="24"/>
          <w:lang w:eastAsia="de-DE"/>
        </w:rPr>
        <w:t xml:space="preserve">Mail: </w:t>
      </w:r>
      <w:hyperlink r:id="rId9" w:history="1">
        <w:r w:rsidRPr="004C3281">
          <w:rPr>
            <w:rStyle w:val="Hyperlink"/>
            <w:rFonts w:ascii="DM Sans" w:hAnsi="DM Sans"/>
            <w:color w:val="0000FF"/>
            <w:sz w:val="24"/>
            <w:szCs w:val="24"/>
            <w:lang w:eastAsia="de-DE"/>
          </w:rPr>
          <w:t>o.bour@lwv-bw.de</w:t>
        </w:r>
      </w:hyperlink>
    </w:p>
    <w:sectPr w:rsidR="001131F4" w:rsidRPr="000370CB" w:rsidSect="00F31549">
      <w:headerReference w:type="default" r:id="rId10"/>
      <w:footerReference w:type="default" r:id="rId11"/>
      <w:pgSz w:w="11906" w:h="16838"/>
      <w:pgMar w:top="1985" w:right="1417" w:bottom="1843" w:left="1417" w:header="708" w:footer="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CBB4F" w14:textId="77777777" w:rsidR="00F20FA4" w:rsidRDefault="00F20FA4" w:rsidP="001C75F3">
      <w:r>
        <w:separator/>
      </w:r>
    </w:p>
  </w:endnote>
  <w:endnote w:type="continuationSeparator" w:id="0">
    <w:p w14:paraId="5E334AF8" w14:textId="77777777" w:rsidR="00F20FA4" w:rsidRDefault="00F20FA4" w:rsidP="001C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panose1 w:val="00000000000000000000"/>
    <w:charset w:val="00"/>
    <w:family w:val="auto"/>
    <w:pitch w:val="variable"/>
    <w:sig w:usb0="8000002F" w:usb1="4000204B" w:usb2="00000000" w:usb3="00000000" w:csb0="00000093" w:csb1="00000000"/>
    <w:embedRegular r:id="rId1" w:fontKey="{06E2DD5F-9685-407B-A3CC-BC9069BC0457}"/>
    <w:embedBold r:id="rId2" w:fontKey="{33C37B25-B4D3-44B9-B518-0EF66B1751AD}"/>
    <w:embedItalic r:id="rId3" w:fontKey="{FB2F559D-1F54-4B3D-9522-224F5C97F0E9}"/>
  </w:font>
  <w:font w:name="Calibri">
    <w:panose1 w:val="020F0502020204030204"/>
    <w:charset w:val="00"/>
    <w:family w:val="swiss"/>
    <w:pitch w:val="variable"/>
    <w:sig w:usb0="E4002EFF" w:usb1="C000247B" w:usb2="00000009" w:usb3="00000000" w:csb0="000001FF" w:csb1="00000000"/>
    <w:embedRegular r:id="rId4" w:fontKey="{687CBCF7-6034-4CFD-96C1-FDABCDBA66E9}"/>
    <w:embedBold r:id="rId5" w:fontKey="{8DA27F8A-349C-439A-9B7B-FD55172CAA3B}"/>
    <w:embedItalic r:id="rId6" w:fontKey="{483DED11-7460-4FB7-B3CB-D504188F364A}"/>
  </w:font>
  <w:font w:name="Segoe UI">
    <w:panose1 w:val="020B0502040204020203"/>
    <w:charset w:val="00"/>
    <w:family w:val="swiss"/>
    <w:pitch w:val="variable"/>
    <w:sig w:usb0="E4002EFF" w:usb1="C000E47F" w:usb2="00000009" w:usb3="00000000" w:csb0="000001FF" w:csb1="00000000"/>
    <w:embedRegular r:id="rId7" w:fontKey="{BD522070-0381-44CE-B227-5640A36A4BEB}"/>
  </w:font>
  <w:font w:name="Calibri Light">
    <w:panose1 w:val="020F0302020204030204"/>
    <w:charset w:val="00"/>
    <w:family w:val="swiss"/>
    <w:pitch w:val="variable"/>
    <w:sig w:usb0="E4002EFF" w:usb1="C000247B" w:usb2="00000009" w:usb3="00000000" w:csb0="000001FF" w:csb1="00000000"/>
    <w:embedRegular r:id="rId8" w:fontKey="{15173DAD-1DA3-4E72-9578-F7DE461BA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432D" w14:textId="77777777" w:rsidR="00195BE2" w:rsidRDefault="00195BE2"/>
  <w:tbl>
    <w:tblPr>
      <w:tblStyle w:val="Tabellenraster"/>
      <w:tblW w:w="9070"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688"/>
      <w:gridCol w:w="2835"/>
      <w:gridCol w:w="1492"/>
    </w:tblGrid>
    <w:tr w:rsidR="0089104E" w14:paraId="46A7C99E" w14:textId="77777777" w:rsidTr="00CB785D">
      <w:tc>
        <w:tcPr>
          <w:tcW w:w="9070" w:type="dxa"/>
          <w:gridSpan w:val="4"/>
        </w:tcPr>
        <w:p w14:paraId="2F94DEB4" w14:textId="77777777" w:rsidR="0089104E" w:rsidRPr="005C31BD" w:rsidRDefault="0089104E">
          <w:pPr>
            <w:pStyle w:val="Fuzeile"/>
            <w:rPr>
              <w:b/>
              <w:bCs/>
              <w:color w:val="63B632"/>
              <w:sz w:val="24"/>
              <w:szCs w:val="24"/>
            </w:rPr>
          </w:pPr>
          <w:r w:rsidRPr="005C31BD">
            <w:rPr>
              <w:b/>
              <w:bCs/>
              <w:color w:val="63B632"/>
              <w:sz w:val="24"/>
              <w:szCs w:val="24"/>
            </w:rPr>
            <w:t>Gemeinsam für einen starken Wald.</w:t>
          </w:r>
        </w:p>
        <w:p w14:paraId="7D30728F" w14:textId="77777777" w:rsidR="008C6C34" w:rsidRPr="00891084" w:rsidRDefault="008C6C34">
          <w:pPr>
            <w:pStyle w:val="Fuzeile"/>
            <w:rPr>
              <w:b/>
              <w:bCs/>
              <w:color w:val="2C8D3F"/>
              <w:sz w:val="16"/>
              <w:szCs w:val="16"/>
            </w:rPr>
          </w:pPr>
        </w:p>
      </w:tc>
    </w:tr>
    <w:tr w:rsidR="004509C9" w14:paraId="041FD8A2" w14:textId="77777777" w:rsidTr="00CB785D">
      <w:tc>
        <w:tcPr>
          <w:tcW w:w="2055" w:type="dxa"/>
        </w:tcPr>
        <w:p w14:paraId="2DEE7B01" w14:textId="77777777" w:rsidR="004509C9" w:rsidRPr="00AF63EC" w:rsidRDefault="00C4015B">
          <w:pPr>
            <w:pStyle w:val="Fuzeile"/>
            <w:rPr>
              <w:sz w:val="15"/>
              <w:szCs w:val="15"/>
            </w:rPr>
          </w:pPr>
          <w:r w:rsidRPr="00AF63EC">
            <w:rPr>
              <w:sz w:val="15"/>
              <w:szCs w:val="15"/>
            </w:rPr>
            <w:t>Landeswaldverband</w:t>
          </w:r>
        </w:p>
      </w:tc>
      <w:tc>
        <w:tcPr>
          <w:tcW w:w="2688" w:type="dxa"/>
        </w:tcPr>
        <w:p w14:paraId="30F1AF94" w14:textId="77777777" w:rsidR="004509C9" w:rsidRPr="00AF63EC" w:rsidRDefault="00BA5C21" w:rsidP="007B666B">
          <w:pPr>
            <w:pStyle w:val="Fuzeile"/>
            <w:tabs>
              <w:tab w:val="left" w:pos="743"/>
            </w:tabs>
            <w:rPr>
              <w:sz w:val="15"/>
              <w:szCs w:val="15"/>
            </w:rPr>
          </w:pPr>
          <w:r w:rsidRPr="00AF63EC">
            <w:rPr>
              <w:sz w:val="15"/>
              <w:szCs w:val="15"/>
            </w:rPr>
            <w:t>Telefon</w:t>
          </w:r>
          <w:r w:rsidR="007B666B" w:rsidRPr="00AF63EC">
            <w:rPr>
              <w:sz w:val="15"/>
              <w:szCs w:val="15"/>
            </w:rPr>
            <w:tab/>
          </w:r>
          <w:r w:rsidR="00E66744" w:rsidRPr="00AF63EC">
            <w:rPr>
              <w:sz w:val="15"/>
              <w:szCs w:val="15"/>
            </w:rPr>
            <w:t>+49 (0) 711 /</w:t>
          </w:r>
          <w:r w:rsidR="007B3C2B" w:rsidRPr="00AF63EC">
            <w:rPr>
              <w:sz w:val="15"/>
              <w:szCs w:val="15"/>
            </w:rPr>
            <w:t xml:space="preserve"> 18</w:t>
          </w:r>
          <w:r w:rsidR="00DA69F7" w:rsidRPr="00AF63EC">
            <w:rPr>
              <w:sz w:val="15"/>
              <w:szCs w:val="15"/>
            </w:rPr>
            <w:t>4209-</w:t>
          </w:r>
          <w:r w:rsidR="008A25F3" w:rsidRPr="00AF63EC">
            <w:rPr>
              <w:sz w:val="15"/>
              <w:szCs w:val="15"/>
            </w:rPr>
            <w:t>0</w:t>
          </w:r>
        </w:p>
      </w:tc>
      <w:tc>
        <w:tcPr>
          <w:tcW w:w="2835" w:type="dxa"/>
        </w:tcPr>
        <w:p w14:paraId="42E98EEA" w14:textId="77777777" w:rsidR="004509C9" w:rsidRPr="00AF63EC" w:rsidRDefault="00923A8D" w:rsidP="008C6C34">
          <w:pPr>
            <w:pStyle w:val="Fuzeile"/>
            <w:tabs>
              <w:tab w:val="left" w:pos="457"/>
            </w:tabs>
            <w:rPr>
              <w:sz w:val="15"/>
              <w:szCs w:val="15"/>
            </w:rPr>
          </w:pPr>
          <w:r w:rsidRPr="00AF63EC">
            <w:rPr>
              <w:sz w:val="15"/>
              <w:szCs w:val="15"/>
            </w:rPr>
            <w:t>Vereinsregisternr</w:t>
          </w:r>
          <w:r w:rsidR="009F599B" w:rsidRPr="00AF63EC">
            <w:rPr>
              <w:sz w:val="15"/>
              <w:szCs w:val="15"/>
            </w:rPr>
            <w:t xml:space="preserve">.: </w:t>
          </w:r>
          <w:r w:rsidR="00FD249E" w:rsidRPr="00AF63EC">
            <w:rPr>
              <w:sz w:val="15"/>
              <w:szCs w:val="15"/>
            </w:rPr>
            <w:t xml:space="preserve">VR </w:t>
          </w:r>
          <w:r w:rsidR="0067017F" w:rsidRPr="00AF63EC">
            <w:rPr>
              <w:sz w:val="15"/>
              <w:szCs w:val="15"/>
            </w:rPr>
            <w:t>722758</w:t>
          </w:r>
        </w:p>
      </w:tc>
      <w:tc>
        <w:tcPr>
          <w:tcW w:w="1492" w:type="dxa"/>
        </w:tcPr>
        <w:p w14:paraId="151C9229" w14:textId="77777777" w:rsidR="004509C9" w:rsidRPr="00AF63EC" w:rsidRDefault="00AD62CD">
          <w:pPr>
            <w:pStyle w:val="Fuzeile"/>
            <w:rPr>
              <w:sz w:val="15"/>
              <w:szCs w:val="15"/>
            </w:rPr>
          </w:pPr>
          <w:r w:rsidRPr="00AF63EC">
            <w:rPr>
              <w:sz w:val="15"/>
              <w:szCs w:val="15"/>
            </w:rPr>
            <w:t>Geschäftsführung</w:t>
          </w:r>
        </w:p>
      </w:tc>
    </w:tr>
    <w:tr w:rsidR="004509C9" w14:paraId="50C2511E" w14:textId="77777777" w:rsidTr="00CB785D">
      <w:tc>
        <w:tcPr>
          <w:tcW w:w="2055" w:type="dxa"/>
        </w:tcPr>
        <w:p w14:paraId="54C678FF" w14:textId="77777777" w:rsidR="004509C9" w:rsidRPr="00AF63EC" w:rsidRDefault="00C4015B">
          <w:pPr>
            <w:pStyle w:val="Fuzeile"/>
            <w:rPr>
              <w:sz w:val="15"/>
              <w:szCs w:val="15"/>
            </w:rPr>
          </w:pPr>
          <w:r w:rsidRPr="00AF63EC">
            <w:rPr>
              <w:sz w:val="15"/>
              <w:szCs w:val="15"/>
            </w:rPr>
            <w:t>Baden-Württemberg e.V.</w:t>
          </w:r>
        </w:p>
      </w:tc>
      <w:tc>
        <w:tcPr>
          <w:tcW w:w="2688" w:type="dxa"/>
        </w:tcPr>
        <w:p w14:paraId="5D1CA6AD" w14:textId="77777777" w:rsidR="004509C9" w:rsidRPr="00AF63EC" w:rsidRDefault="002040F7" w:rsidP="007B666B">
          <w:pPr>
            <w:pStyle w:val="Fuzeile"/>
            <w:tabs>
              <w:tab w:val="left" w:pos="743"/>
            </w:tabs>
            <w:rPr>
              <w:sz w:val="15"/>
              <w:szCs w:val="15"/>
            </w:rPr>
          </w:pPr>
          <w:r w:rsidRPr="00AF63EC">
            <w:rPr>
              <w:sz w:val="15"/>
              <w:szCs w:val="15"/>
            </w:rPr>
            <w:t>Telefax</w:t>
          </w:r>
          <w:r w:rsidR="007B666B" w:rsidRPr="00AF63EC">
            <w:rPr>
              <w:sz w:val="15"/>
              <w:szCs w:val="15"/>
            </w:rPr>
            <w:tab/>
          </w:r>
          <w:r w:rsidRPr="00AF63EC">
            <w:rPr>
              <w:sz w:val="15"/>
              <w:szCs w:val="15"/>
            </w:rPr>
            <w:t>+49 (0) 711 / 184209-</w:t>
          </w:r>
          <w:r w:rsidR="000446DE" w:rsidRPr="00AF63EC">
            <w:rPr>
              <w:sz w:val="15"/>
              <w:szCs w:val="15"/>
            </w:rPr>
            <w:t>19</w:t>
          </w:r>
        </w:p>
      </w:tc>
      <w:tc>
        <w:tcPr>
          <w:tcW w:w="2835" w:type="dxa"/>
        </w:tcPr>
        <w:p w14:paraId="2F332519" w14:textId="77777777" w:rsidR="004509C9" w:rsidRPr="00AF63EC" w:rsidRDefault="006B1372" w:rsidP="008C6C34">
          <w:pPr>
            <w:pStyle w:val="Fuzeile"/>
            <w:tabs>
              <w:tab w:val="left" w:pos="457"/>
            </w:tabs>
            <w:rPr>
              <w:sz w:val="15"/>
              <w:szCs w:val="15"/>
            </w:rPr>
          </w:pPr>
          <w:r w:rsidRPr="00AF63EC">
            <w:rPr>
              <w:sz w:val="15"/>
              <w:szCs w:val="15"/>
            </w:rPr>
            <w:t>Amtsgericht Stuttgart</w:t>
          </w:r>
        </w:p>
      </w:tc>
      <w:tc>
        <w:tcPr>
          <w:tcW w:w="1492" w:type="dxa"/>
        </w:tcPr>
        <w:p w14:paraId="5822F949" w14:textId="77777777" w:rsidR="004509C9" w:rsidRPr="00AF63EC" w:rsidRDefault="001D6747">
          <w:pPr>
            <w:pStyle w:val="Fuzeile"/>
            <w:rPr>
              <w:sz w:val="15"/>
              <w:szCs w:val="15"/>
            </w:rPr>
          </w:pPr>
          <w:r w:rsidRPr="00AF63EC">
            <w:rPr>
              <w:sz w:val="15"/>
              <w:szCs w:val="15"/>
            </w:rPr>
            <w:t>Dr. Odile Bour</w:t>
          </w:r>
        </w:p>
      </w:tc>
    </w:tr>
    <w:tr w:rsidR="004509C9" w14:paraId="3AEC1E01" w14:textId="77777777" w:rsidTr="00CB785D">
      <w:tc>
        <w:tcPr>
          <w:tcW w:w="2055" w:type="dxa"/>
        </w:tcPr>
        <w:p w14:paraId="49AEBF71" w14:textId="77777777" w:rsidR="004509C9" w:rsidRPr="00AF63EC" w:rsidRDefault="001D7479">
          <w:pPr>
            <w:pStyle w:val="Fuzeile"/>
            <w:rPr>
              <w:sz w:val="15"/>
              <w:szCs w:val="15"/>
            </w:rPr>
          </w:pPr>
          <w:r>
            <w:rPr>
              <w:sz w:val="15"/>
              <w:szCs w:val="15"/>
            </w:rPr>
            <w:t>Olgastraße 53</w:t>
          </w:r>
        </w:p>
      </w:tc>
      <w:tc>
        <w:tcPr>
          <w:tcW w:w="2688" w:type="dxa"/>
        </w:tcPr>
        <w:p w14:paraId="4FF34032" w14:textId="77777777" w:rsidR="004509C9" w:rsidRPr="00AF63EC" w:rsidRDefault="00FA1ECC" w:rsidP="007B666B">
          <w:pPr>
            <w:pStyle w:val="Fuzeile"/>
            <w:tabs>
              <w:tab w:val="left" w:pos="743"/>
            </w:tabs>
            <w:rPr>
              <w:sz w:val="15"/>
              <w:szCs w:val="15"/>
            </w:rPr>
          </w:pPr>
          <w:r w:rsidRPr="00AF63EC">
            <w:rPr>
              <w:sz w:val="15"/>
              <w:szCs w:val="15"/>
            </w:rPr>
            <w:t>E-Mail</w:t>
          </w:r>
          <w:r w:rsidR="007B666B" w:rsidRPr="00AF63EC">
            <w:rPr>
              <w:sz w:val="15"/>
              <w:szCs w:val="15"/>
            </w:rPr>
            <w:tab/>
          </w:r>
          <w:r w:rsidR="00D2392C" w:rsidRPr="00AF63EC">
            <w:rPr>
              <w:sz w:val="15"/>
              <w:szCs w:val="15"/>
            </w:rPr>
            <w:t>info@lwv-bw.de</w:t>
          </w:r>
        </w:p>
      </w:tc>
      <w:tc>
        <w:tcPr>
          <w:tcW w:w="2835" w:type="dxa"/>
        </w:tcPr>
        <w:p w14:paraId="41F29874" w14:textId="77777777" w:rsidR="004509C9" w:rsidRPr="00AF63EC" w:rsidRDefault="00376481" w:rsidP="008C6C34">
          <w:pPr>
            <w:pStyle w:val="Fuzeile"/>
            <w:tabs>
              <w:tab w:val="left" w:pos="457"/>
            </w:tabs>
            <w:rPr>
              <w:sz w:val="15"/>
              <w:szCs w:val="15"/>
            </w:rPr>
          </w:pPr>
          <w:r w:rsidRPr="00AF63EC">
            <w:rPr>
              <w:sz w:val="15"/>
              <w:szCs w:val="15"/>
            </w:rPr>
            <w:t>BIC:</w:t>
          </w:r>
          <w:r w:rsidR="008C6C34">
            <w:rPr>
              <w:sz w:val="15"/>
              <w:szCs w:val="15"/>
            </w:rPr>
            <w:tab/>
          </w:r>
          <w:r w:rsidR="00DB6597" w:rsidRPr="00AF63EC">
            <w:rPr>
              <w:sz w:val="15"/>
              <w:szCs w:val="15"/>
            </w:rPr>
            <w:t>SOLADEST600</w:t>
          </w:r>
        </w:p>
      </w:tc>
      <w:tc>
        <w:tcPr>
          <w:tcW w:w="1492" w:type="dxa"/>
        </w:tcPr>
        <w:p w14:paraId="12CF6F43" w14:textId="77777777" w:rsidR="004509C9" w:rsidRPr="00AF63EC" w:rsidRDefault="001D6747">
          <w:pPr>
            <w:pStyle w:val="Fuzeile"/>
            <w:rPr>
              <w:sz w:val="15"/>
              <w:szCs w:val="15"/>
            </w:rPr>
          </w:pPr>
          <w:r w:rsidRPr="00AF63EC">
            <w:rPr>
              <w:sz w:val="15"/>
              <w:szCs w:val="15"/>
            </w:rPr>
            <w:t>Vorstand</w:t>
          </w:r>
        </w:p>
      </w:tc>
    </w:tr>
    <w:tr w:rsidR="004509C9" w14:paraId="0B9D0208" w14:textId="77777777" w:rsidTr="00CB785D">
      <w:tc>
        <w:tcPr>
          <w:tcW w:w="2055" w:type="dxa"/>
        </w:tcPr>
        <w:p w14:paraId="0F47DCD7" w14:textId="77777777" w:rsidR="004509C9" w:rsidRPr="00AF63EC" w:rsidRDefault="006657EE">
          <w:pPr>
            <w:pStyle w:val="Fuzeile"/>
            <w:rPr>
              <w:sz w:val="15"/>
              <w:szCs w:val="15"/>
            </w:rPr>
          </w:pPr>
          <w:r w:rsidRPr="00AF63EC">
            <w:rPr>
              <w:sz w:val="15"/>
              <w:szCs w:val="15"/>
            </w:rPr>
            <w:t>7018</w:t>
          </w:r>
          <w:r w:rsidR="001D7479">
            <w:rPr>
              <w:sz w:val="15"/>
              <w:szCs w:val="15"/>
            </w:rPr>
            <w:t>2</w:t>
          </w:r>
          <w:r w:rsidRPr="00AF63EC">
            <w:rPr>
              <w:sz w:val="15"/>
              <w:szCs w:val="15"/>
            </w:rPr>
            <w:t xml:space="preserve"> Stuttgart</w:t>
          </w:r>
        </w:p>
      </w:tc>
      <w:tc>
        <w:tcPr>
          <w:tcW w:w="2688" w:type="dxa"/>
        </w:tcPr>
        <w:p w14:paraId="52EFDABA" w14:textId="77777777" w:rsidR="004509C9" w:rsidRPr="00AF63EC" w:rsidRDefault="00D2392C" w:rsidP="007B666B">
          <w:pPr>
            <w:pStyle w:val="Fuzeile"/>
            <w:tabs>
              <w:tab w:val="left" w:pos="743"/>
            </w:tabs>
            <w:rPr>
              <w:sz w:val="15"/>
              <w:szCs w:val="15"/>
            </w:rPr>
          </w:pPr>
          <w:r w:rsidRPr="00AF63EC">
            <w:rPr>
              <w:sz w:val="15"/>
              <w:szCs w:val="15"/>
            </w:rPr>
            <w:t>Internet</w:t>
          </w:r>
          <w:r w:rsidR="007B666B" w:rsidRPr="00AF63EC">
            <w:rPr>
              <w:sz w:val="15"/>
              <w:szCs w:val="15"/>
            </w:rPr>
            <w:tab/>
          </w:r>
          <w:r w:rsidR="00E55CF7" w:rsidRPr="00AF63EC">
            <w:rPr>
              <w:sz w:val="15"/>
              <w:szCs w:val="15"/>
            </w:rPr>
            <w:t>www.lwv-bw.de</w:t>
          </w:r>
        </w:p>
      </w:tc>
      <w:tc>
        <w:tcPr>
          <w:tcW w:w="2835" w:type="dxa"/>
        </w:tcPr>
        <w:p w14:paraId="56A6FB5E" w14:textId="77777777" w:rsidR="004509C9" w:rsidRPr="00AF63EC" w:rsidRDefault="0013175B" w:rsidP="008C6C34">
          <w:pPr>
            <w:pStyle w:val="Fuzeile"/>
            <w:tabs>
              <w:tab w:val="left" w:pos="457"/>
            </w:tabs>
            <w:rPr>
              <w:sz w:val="15"/>
              <w:szCs w:val="15"/>
            </w:rPr>
          </w:pPr>
          <w:r w:rsidRPr="00AF63EC">
            <w:rPr>
              <w:sz w:val="15"/>
              <w:szCs w:val="15"/>
            </w:rPr>
            <w:t>IBAN:</w:t>
          </w:r>
          <w:r w:rsidR="008C6C34">
            <w:rPr>
              <w:sz w:val="15"/>
              <w:szCs w:val="15"/>
            </w:rPr>
            <w:tab/>
          </w:r>
          <w:r w:rsidRPr="00AF63EC">
            <w:rPr>
              <w:sz w:val="15"/>
              <w:szCs w:val="15"/>
            </w:rPr>
            <w:t>DE</w:t>
          </w:r>
          <w:r w:rsidR="00AE3CD1" w:rsidRPr="00AF63EC">
            <w:rPr>
              <w:sz w:val="15"/>
              <w:szCs w:val="15"/>
            </w:rPr>
            <w:t xml:space="preserve">82 </w:t>
          </w:r>
          <w:r w:rsidR="00FB1B51" w:rsidRPr="00AF63EC">
            <w:rPr>
              <w:sz w:val="15"/>
              <w:szCs w:val="15"/>
            </w:rPr>
            <w:t xml:space="preserve">6005 </w:t>
          </w:r>
          <w:r w:rsidR="003E3926" w:rsidRPr="00AF63EC">
            <w:rPr>
              <w:sz w:val="15"/>
              <w:szCs w:val="15"/>
            </w:rPr>
            <w:t xml:space="preserve">0101 0405 </w:t>
          </w:r>
          <w:r w:rsidR="00E8121F" w:rsidRPr="00AF63EC">
            <w:rPr>
              <w:sz w:val="15"/>
              <w:szCs w:val="15"/>
            </w:rPr>
            <w:t>2442 10</w:t>
          </w:r>
        </w:p>
      </w:tc>
      <w:tc>
        <w:tcPr>
          <w:tcW w:w="1492" w:type="dxa"/>
        </w:tcPr>
        <w:p w14:paraId="5F063145" w14:textId="77777777" w:rsidR="004509C9" w:rsidRPr="00AF63EC" w:rsidRDefault="001D6747">
          <w:pPr>
            <w:pStyle w:val="Fuzeile"/>
            <w:rPr>
              <w:sz w:val="15"/>
              <w:szCs w:val="15"/>
            </w:rPr>
          </w:pPr>
          <w:r w:rsidRPr="00AF63EC">
            <w:rPr>
              <w:sz w:val="15"/>
              <w:szCs w:val="15"/>
            </w:rPr>
            <w:t>Dietmar Hellmann</w:t>
          </w:r>
        </w:p>
      </w:tc>
    </w:tr>
  </w:tbl>
  <w:p w14:paraId="216397D8" w14:textId="77777777" w:rsidR="004509C9" w:rsidRDefault="004509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DADBF" w14:textId="77777777" w:rsidR="00F20FA4" w:rsidRDefault="00F20FA4" w:rsidP="001C75F3">
      <w:r>
        <w:separator/>
      </w:r>
    </w:p>
  </w:footnote>
  <w:footnote w:type="continuationSeparator" w:id="0">
    <w:p w14:paraId="461A9556" w14:textId="77777777" w:rsidR="00F20FA4" w:rsidRDefault="00F20FA4" w:rsidP="001C7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ADE9" w14:textId="77777777" w:rsidR="001C75F3" w:rsidRDefault="00BE2D00">
    <w:pPr>
      <w:pStyle w:val="Kopfzeile"/>
    </w:pPr>
    <w:r>
      <w:rPr>
        <w:noProof/>
      </w:rPr>
      <w:drawing>
        <wp:anchor distT="0" distB="0" distL="114300" distR="114300" simplePos="0" relativeHeight="251658240" behindDoc="1" locked="0" layoutInCell="1" allowOverlap="1" wp14:anchorId="23363667" wp14:editId="71D1C4A3">
          <wp:simplePos x="0" y="0"/>
          <wp:positionH relativeFrom="margin">
            <wp:posOffset>2099310</wp:posOffset>
          </wp:positionH>
          <wp:positionV relativeFrom="paragraph">
            <wp:posOffset>-118110</wp:posOffset>
          </wp:positionV>
          <wp:extent cx="1554480" cy="680256"/>
          <wp:effectExtent l="0" t="0" r="7620" b="57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54480" cy="6802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150A8"/>
    <w:multiLevelType w:val="hybridMultilevel"/>
    <w:tmpl w:val="FD706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34551A"/>
    <w:multiLevelType w:val="hybridMultilevel"/>
    <w:tmpl w:val="E3FCD04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8EF1898"/>
    <w:multiLevelType w:val="hybridMultilevel"/>
    <w:tmpl w:val="5A8ACDDC"/>
    <w:lvl w:ilvl="0" w:tplc="5AD06CF6">
      <w:numFmt w:val="bullet"/>
      <w:lvlText w:val="-"/>
      <w:lvlJc w:val="left"/>
      <w:pPr>
        <w:ind w:left="720" w:hanging="360"/>
      </w:pPr>
      <w:rPr>
        <w:rFonts w:ascii="DM Sans" w:eastAsiaTheme="minorHAnsi" w:hAnsi="DM San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C06ED6"/>
    <w:multiLevelType w:val="hybridMultilevel"/>
    <w:tmpl w:val="94BC7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EA1EBA"/>
    <w:multiLevelType w:val="hybridMultilevel"/>
    <w:tmpl w:val="8C2E3004"/>
    <w:lvl w:ilvl="0" w:tplc="5AD06CF6">
      <w:numFmt w:val="bullet"/>
      <w:lvlText w:val="-"/>
      <w:lvlJc w:val="left"/>
      <w:pPr>
        <w:ind w:left="720" w:hanging="360"/>
      </w:pPr>
      <w:rPr>
        <w:rFonts w:ascii="DM Sans" w:eastAsiaTheme="minorHAnsi" w:hAnsi="DM San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1571916">
    <w:abstractNumId w:val="3"/>
  </w:num>
  <w:num w:numId="2" w16cid:durableId="1794325255">
    <w:abstractNumId w:val="4"/>
  </w:num>
  <w:num w:numId="3" w16cid:durableId="763036707">
    <w:abstractNumId w:val="2"/>
  </w:num>
  <w:num w:numId="4" w16cid:durableId="35086441">
    <w:abstractNumId w:val="1"/>
  </w:num>
  <w:num w:numId="5" w16cid:durableId="1053043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73"/>
    <w:rsid w:val="00016A8F"/>
    <w:rsid w:val="00022093"/>
    <w:rsid w:val="00034AD6"/>
    <w:rsid w:val="000353C6"/>
    <w:rsid w:val="000370CB"/>
    <w:rsid w:val="000446DE"/>
    <w:rsid w:val="00055490"/>
    <w:rsid w:val="0006162A"/>
    <w:rsid w:val="00084229"/>
    <w:rsid w:val="000874A5"/>
    <w:rsid w:val="000A6867"/>
    <w:rsid w:val="000C57E0"/>
    <w:rsid w:val="000F6972"/>
    <w:rsid w:val="001131F4"/>
    <w:rsid w:val="0013175B"/>
    <w:rsid w:val="00133EC0"/>
    <w:rsid w:val="00146856"/>
    <w:rsid w:val="001479D2"/>
    <w:rsid w:val="00147CB9"/>
    <w:rsid w:val="0015128D"/>
    <w:rsid w:val="001750D3"/>
    <w:rsid w:val="00182FB5"/>
    <w:rsid w:val="001953BA"/>
    <w:rsid w:val="00195B4F"/>
    <w:rsid w:val="00195BE2"/>
    <w:rsid w:val="001A7A83"/>
    <w:rsid w:val="001B05CB"/>
    <w:rsid w:val="001C3EE6"/>
    <w:rsid w:val="001C75F3"/>
    <w:rsid w:val="001D6747"/>
    <w:rsid w:val="001D7479"/>
    <w:rsid w:val="001E5221"/>
    <w:rsid w:val="001F38F4"/>
    <w:rsid w:val="002040F7"/>
    <w:rsid w:val="002375D2"/>
    <w:rsid w:val="00241B2C"/>
    <w:rsid w:val="00243C04"/>
    <w:rsid w:val="00244DC0"/>
    <w:rsid w:val="00247C43"/>
    <w:rsid w:val="00255127"/>
    <w:rsid w:val="00275078"/>
    <w:rsid w:val="00275D91"/>
    <w:rsid w:val="002D7CAC"/>
    <w:rsid w:val="002E4F68"/>
    <w:rsid w:val="002F0137"/>
    <w:rsid w:val="002F3A96"/>
    <w:rsid w:val="00300EE6"/>
    <w:rsid w:val="003030DF"/>
    <w:rsid w:val="00304D1E"/>
    <w:rsid w:val="00305BA0"/>
    <w:rsid w:val="0032645A"/>
    <w:rsid w:val="00332CEC"/>
    <w:rsid w:val="00344839"/>
    <w:rsid w:val="0035595B"/>
    <w:rsid w:val="00355A3B"/>
    <w:rsid w:val="003565F9"/>
    <w:rsid w:val="00362DD2"/>
    <w:rsid w:val="0037405B"/>
    <w:rsid w:val="00376481"/>
    <w:rsid w:val="003B5271"/>
    <w:rsid w:val="003C73B2"/>
    <w:rsid w:val="003D1CA4"/>
    <w:rsid w:val="003D5E67"/>
    <w:rsid w:val="003E3926"/>
    <w:rsid w:val="004071D9"/>
    <w:rsid w:val="00417396"/>
    <w:rsid w:val="0042296B"/>
    <w:rsid w:val="00422F16"/>
    <w:rsid w:val="004273A7"/>
    <w:rsid w:val="00437D55"/>
    <w:rsid w:val="00445BA1"/>
    <w:rsid w:val="004509C9"/>
    <w:rsid w:val="004625BE"/>
    <w:rsid w:val="00462DF0"/>
    <w:rsid w:val="004833F2"/>
    <w:rsid w:val="004862A2"/>
    <w:rsid w:val="004905B9"/>
    <w:rsid w:val="00491187"/>
    <w:rsid w:val="004C3281"/>
    <w:rsid w:val="004C65EA"/>
    <w:rsid w:val="004C6B1A"/>
    <w:rsid w:val="004F1B3C"/>
    <w:rsid w:val="00511EAC"/>
    <w:rsid w:val="005133E7"/>
    <w:rsid w:val="00514D1E"/>
    <w:rsid w:val="00526763"/>
    <w:rsid w:val="00542D85"/>
    <w:rsid w:val="00560B22"/>
    <w:rsid w:val="005637C1"/>
    <w:rsid w:val="005721DB"/>
    <w:rsid w:val="00583464"/>
    <w:rsid w:val="005C31BD"/>
    <w:rsid w:val="005E512C"/>
    <w:rsid w:val="005F12E8"/>
    <w:rsid w:val="005F27F6"/>
    <w:rsid w:val="00630942"/>
    <w:rsid w:val="006424ED"/>
    <w:rsid w:val="006559CA"/>
    <w:rsid w:val="006657EE"/>
    <w:rsid w:val="0067017F"/>
    <w:rsid w:val="00671A2F"/>
    <w:rsid w:val="00685ED9"/>
    <w:rsid w:val="006A0E05"/>
    <w:rsid w:val="006A3D81"/>
    <w:rsid w:val="006B1372"/>
    <w:rsid w:val="006B2726"/>
    <w:rsid w:val="006B3093"/>
    <w:rsid w:val="006B7743"/>
    <w:rsid w:val="006E3281"/>
    <w:rsid w:val="006F1853"/>
    <w:rsid w:val="00714206"/>
    <w:rsid w:val="00717C58"/>
    <w:rsid w:val="00730FAB"/>
    <w:rsid w:val="00731445"/>
    <w:rsid w:val="0073252F"/>
    <w:rsid w:val="0073263E"/>
    <w:rsid w:val="00761852"/>
    <w:rsid w:val="00781404"/>
    <w:rsid w:val="00793F1E"/>
    <w:rsid w:val="007B0B95"/>
    <w:rsid w:val="007B3C2B"/>
    <w:rsid w:val="007B666B"/>
    <w:rsid w:val="007E4588"/>
    <w:rsid w:val="007F764A"/>
    <w:rsid w:val="00822730"/>
    <w:rsid w:val="00824E19"/>
    <w:rsid w:val="00833FCE"/>
    <w:rsid w:val="00835E68"/>
    <w:rsid w:val="00860AA4"/>
    <w:rsid w:val="0086418A"/>
    <w:rsid w:val="008665A5"/>
    <w:rsid w:val="0087370C"/>
    <w:rsid w:val="008803AD"/>
    <w:rsid w:val="0089104E"/>
    <w:rsid w:val="00891084"/>
    <w:rsid w:val="008A25F3"/>
    <w:rsid w:val="008C6C34"/>
    <w:rsid w:val="008E4584"/>
    <w:rsid w:val="008F1A97"/>
    <w:rsid w:val="00913488"/>
    <w:rsid w:val="00923A8D"/>
    <w:rsid w:val="009268FC"/>
    <w:rsid w:val="00933F25"/>
    <w:rsid w:val="00935BD8"/>
    <w:rsid w:val="00984AE0"/>
    <w:rsid w:val="009866D6"/>
    <w:rsid w:val="00991CEB"/>
    <w:rsid w:val="009939E0"/>
    <w:rsid w:val="009958D4"/>
    <w:rsid w:val="00997B14"/>
    <w:rsid w:val="00997DE4"/>
    <w:rsid w:val="009A3516"/>
    <w:rsid w:val="009A74EC"/>
    <w:rsid w:val="009B03C3"/>
    <w:rsid w:val="009B5697"/>
    <w:rsid w:val="009D7E05"/>
    <w:rsid w:val="009E1A90"/>
    <w:rsid w:val="009F599B"/>
    <w:rsid w:val="00A12EA5"/>
    <w:rsid w:val="00A239E4"/>
    <w:rsid w:val="00A24B6E"/>
    <w:rsid w:val="00A3593D"/>
    <w:rsid w:val="00A36D14"/>
    <w:rsid w:val="00A46EAD"/>
    <w:rsid w:val="00A60F3B"/>
    <w:rsid w:val="00A649FC"/>
    <w:rsid w:val="00A67647"/>
    <w:rsid w:val="00A743E8"/>
    <w:rsid w:val="00A76AD9"/>
    <w:rsid w:val="00AA1FB1"/>
    <w:rsid w:val="00AB3026"/>
    <w:rsid w:val="00AC5C00"/>
    <w:rsid w:val="00AD0952"/>
    <w:rsid w:val="00AD1C83"/>
    <w:rsid w:val="00AD62CD"/>
    <w:rsid w:val="00AE3631"/>
    <w:rsid w:val="00AE3CD1"/>
    <w:rsid w:val="00AE3CDD"/>
    <w:rsid w:val="00AF4E06"/>
    <w:rsid w:val="00AF63EC"/>
    <w:rsid w:val="00B0251B"/>
    <w:rsid w:val="00B30BD9"/>
    <w:rsid w:val="00B326B5"/>
    <w:rsid w:val="00B474BF"/>
    <w:rsid w:val="00B51717"/>
    <w:rsid w:val="00B644A3"/>
    <w:rsid w:val="00BA07F6"/>
    <w:rsid w:val="00BA3DED"/>
    <w:rsid w:val="00BA5C21"/>
    <w:rsid w:val="00BA7C2D"/>
    <w:rsid w:val="00BD720A"/>
    <w:rsid w:val="00BE2D00"/>
    <w:rsid w:val="00C21474"/>
    <w:rsid w:val="00C2341F"/>
    <w:rsid w:val="00C235BA"/>
    <w:rsid w:val="00C23907"/>
    <w:rsid w:val="00C24AA3"/>
    <w:rsid w:val="00C25489"/>
    <w:rsid w:val="00C34946"/>
    <w:rsid w:val="00C4015B"/>
    <w:rsid w:val="00C449AE"/>
    <w:rsid w:val="00C63058"/>
    <w:rsid w:val="00C66273"/>
    <w:rsid w:val="00C82AEC"/>
    <w:rsid w:val="00CA0844"/>
    <w:rsid w:val="00CB785D"/>
    <w:rsid w:val="00CC0AC9"/>
    <w:rsid w:val="00CC320F"/>
    <w:rsid w:val="00CD303D"/>
    <w:rsid w:val="00CE1583"/>
    <w:rsid w:val="00CE4C01"/>
    <w:rsid w:val="00CE5A54"/>
    <w:rsid w:val="00D036F1"/>
    <w:rsid w:val="00D05605"/>
    <w:rsid w:val="00D11B57"/>
    <w:rsid w:val="00D2392C"/>
    <w:rsid w:val="00D60735"/>
    <w:rsid w:val="00D6274A"/>
    <w:rsid w:val="00DA69F7"/>
    <w:rsid w:val="00DB4F4D"/>
    <w:rsid w:val="00DB6562"/>
    <w:rsid w:val="00DB6597"/>
    <w:rsid w:val="00DF6367"/>
    <w:rsid w:val="00E03411"/>
    <w:rsid w:val="00E37B4F"/>
    <w:rsid w:val="00E4436E"/>
    <w:rsid w:val="00E44CE9"/>
    <w:rsid w:val="00E55CF7"/>
    <w:rsid w:val="00E56E78"/>
    <w:rsid w:val="00E602A3"/>
    <w:rsid w:val="00E66744"/>
    <w:rsid w:val="00E677DF"/>
    <w:rsid w:val="00E8121F"/>
    <w:rsid w:val="00E844D4"/>
    <w:rsid w:val="00E921FA"/>
    <w:rsid w:val="00EC0806"/>
    <w:rsid w:val="00EC2C8B"/>
    <w:rsid w:val="00ED0086"/>
    <w:rsid w:val="00ED1872"/>
    <w:rsid w:val="00EE05D8"/>
    <w:rsid w:val="00EE196D"/>
    <w:rsid w:val="00EE2B50"/>
    <w:rsid w:val="00EF1140"/>
    <w:rsid w:val="00F0001B"/>
    <w:rsid w:val="00F20FA4"/>
    <w:rsid w:val="00F25957"/>
    <w:rsid w:val="00F31549"/>
    <w:rsid w:val="00F41A52"/>
    <w:rsid w:val="00F422F9"/>
    <w:rsid w:val="00F42CF1"/>
    <w:rsid w:val="00F56DD0"/>
    <w:rsid w:val="00F821C0"/>
    <w:rsid w:val="00F90BFD"/>
    <w:rsid w:val="00F90CBA"/>
    <w:rsid w:val="00FA1ECC"/>
    <w:rsid w:val="00FA6DDB"/>
    <w:rsid w:val="00FB1B51"/>
    <w:rsid w:val="00FB4952"/>
    <w:rsid w:val="00FB753A"/>
    <w:rsid w:val="00FC19E4"/>
    <w:rsid w:val="00FD249E"/>
    <w:rsid w:val="00FD7BAB"/>
    <w:rsid w:val="00FE6188"/>
    <w:rsid w:val="00FE688E"/>
    <w:rsid w:val="00FF0D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C034"/>
  <w15:chartTrackingRefBased/>
  <w15:docId w15:val="{0B104CD2-6F2F-4EB2-8263-9D6B5714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6273"/>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9939E0"/>
    <w:pPr>
      <w:keepNext/>
      <w:keepLines/>
      <w:spacing w:before="240" w:line="259" w:lineRule="auto"/>
      <w:jc w:val="both"/>
      <w:outlineLvl w:val="0"/>
    </w:pPr>
    <w:rPr>
      <w:rFonts w:ascii="DM Sans" w:eastAsiaTheme="majorEastAsia" w:hAnsi="DM Sans" w:cstheme="majorBidi"/>
      <w:color w:val="63B632"/>
      <w:sz w:val="32"/>
      <w:szCs w:val="32"/>
    </w:rPr>
  </w:style>
  <w:style w:type="paragraph" w:styleId="berschrift2">
    <w:name w:val="heading 2"/>
    <w:basedOn w:val="Standard"/>
    <w:next w:val="Standard"/>
    <w:link w:val="berschrift2Zchn"/>
    <w:uiPriority w:val="9"/>
    <w:unhideWhenUsed/>
    <w:qFormat/>
    <w:rsid w:val="009939E0"/>
    <w:pPr>
      <w:keepNext/>
      <w:keepLines/>
      <w:spacing w:before="40" w:line="259" w:lineRule="auto"/>
      <w:jc w:val="both"/>
      <w:outlineLvl w:val="1"/>
    </w:pPr>
    <w:rPr>
      <w:rFonts w:ascii="DM Sans" w:eastAsiaTheme="majorEastAsia" w:hAnsi="DM Sans" w:cstheme="majorBidi"/>
      <w:color w:val="63B632"/>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39E0"/>
    <w:rPr>
      <w:rFonts w:ascii="DM Sans" w:eastAsiaTheme="majorEastAsia" w:hAnsi="DM Sans" w:cstheme="majorBidi"/>
      <w:color w:val="63B632"/>
      <w:sz w:val="32"/>
      <w:szCs w:val="32"/>
    </w:rPr>
  </w:style>
  <w:style w:type="paragraph" w:styleId="Kopfzeile">
    <w:name w:val="header"/>
    <w:basedOn w:val="Standard"/>
    <w:link w:val="KopfzeileZchn"/>
    <w:uiPriority w:val="99"/>
    <w:unhideWhenUsed/>
    <w:rsid w:val="001C75F3"/>
    <w:pPr>
      <w:tabs>
        <w:tab w:val="center" w:pos="4536"/>
        <w:tab w:val="right" w:pos="9072"/>
      </w:tabs>
      <w:jc w:val="both"/>
    </w:pPr>
    <w:rPr>
      <w:rFonts w:ascii="DM Sans" w:hAnsi="DM Sans" w:cstheme="minorBidi"/>
    </w:rPr>
  </w:style>
  <w:style w:type="character" w:customStyle="1" w:styleId="KopfzeileZchn">
    <w:name w:val="Kopfzeile Zchn"/>
    <w:basedOn w:val="Absatz-Standardschriftart"/>
    <w:link w:val="Kopfzeile"/>
    <w:uiPriority w:val="99"/>
    <w:rsid w:val="001C75F3"/>
  </w:style>
  <w:style w:type="paragraph" w:styleId="Fuzeile">
    <w:name w:val="footer"/>
    <w:basedOn w:val="Standard"/>
    <w:link w:val="FuzeileZchn"/>
    <w:uiPriority w:val="99"/>
    <w:unhideWhenUsed/>
    <w:rsid w:val="001C75F3"/>
    <w:pPr>
      <w:tabs>
        <w:tab w:val="center" w:pos="4536"/>
        <w:tab w:val="right" w:pos="9072"/>
      </w:tabs>
      <w:jc w:val="both"/>
    </w:pPr>
    <w:rPr>
      <w:rFonts w:ascii="DM Sans" w:hAnsi="DM Sans" w:cstheme="minorBidi"/>
    </w:rPr>
  </w:style>
  <w:style w:type="character" w:customStyle="1" w:styleId="FuzeileZchn">
    <w:name w:val="Fußzeile Zchn"/>
    <w:basedOn w:val="Absatz-Standardschriftart"/>
    <w:link w:val="Fuzeile"/>
    <w:uiPriority w:val="99"/>
    <w:rsid w:val="001C75F3"/>
  </w:style>
  <w:style w:type="character" w:styleId="Kommentarzeichen">
    <w:name w:val="annotation reference"/>
    <w:basedOn w:val="Absatz-Standardschriftart"/>
    <w:uiPriority w:val="99"/>
    <w:semiHidden/>
    <w:unhideWhenUsed/>
    <w:rsid w:val="00BA3DED"/>
    <w:rPr>
      <w:sz w:val="16"/>
      <w:szCs w:val="16"/>
    </w:rPr>
  </w:style>
  <w:style w:type="paragraph" w:styleId="Kommentartext">
    <w:name w:val="annotation text"/>
    <w:basedOn w:val="Standard"/>
    <w:link w:val="KommentartextZchn"/>
    <w:uiPriority w:val="99"/>
    <w:unhideWhenUsed/>
    <w:rsid w:val="00BA3DED"/>
    <w:pPr>
      <w:spacing w:after="160"/>
      <w:jc w:val="both"/>
    </w:pPr>
    <w:rPr>
      <w:rFonts w:ascii="DM Sans" w:hAnsi="DM Sans" w:cstheme="minorBidi"/>
      <w:sz w:val="20"/>
      <w:szCs w:val="20"/>
    </w:rPr>
  </w:style>
  <w:style w:type="character" w:customStyle="1" w:styleId="KommentartextZchn">
    <w:name w:val="Kommentartext Zchn"/>
    <w:basedOn w:val="Absatz-Standardschriftart"/>
    <w:link w:val="Kommentartext"/>
    <w:uiPriority w:val="99"/>
    <w:rsid w:val="00BA3DED"/>
    <w:rPr>
      <w:sz w:val="20"/>
      <w:szCs w:val="20"/>
    </w:rPr>
  </w:style>
  <w:style w:type="paragraph" w:styleId="Kommentarthema">
    <w:name w:val="annotation subject"/>
    <w:basedOn w:val="Kommentartext"/>
    <w:next w:val="Kommentartext"/>
    <w:link w:val="KommentarthemaZchn"/>
    <w:uiPriority w:val="99"/>
    <w:semiHidden/>
    <w:unhideWhenUsed/>
    <w:rsid w:val="00BA3DED"/>
    <w:rPr>
      <w:b/>
      <w:bCs/>
    </w:rPr>
  </w:style>
  <w:style w:type="character" w:customStyle="1" w:styleId="KommentarthemaZchn">
    <w:name w:val="Kommentarthema Zchn"/>
    <w:basedOn w:val="KommentartextZchn"/>
    <w:link w:val="Kommentarthema"/>
    <w:uiPriority w:val="99"/>
    <w:semiHidden/>
    <w:rsid w:val="00BA3DED"/>
    <w:rPr>
      <w:b/>
      <w:bCs/>
      <w:sz w:val="20"/>
      <w:szCs w:val="20"/>
    </w:rPr>
  </w:style>
  <w:style w:type="paragraph" w:styleId="Sprechblasentext">
    <w:name w:val="Balloon Text"/>
    <w:basedOn w:val="Standard"/>
    <w:link w:val="SprechblasentextZchn"/>
    <w:uiPriority w:val="99"/>
    <w:semiHidden/>
    <w:unhideWhenUsed/>
    <w:rsid w:val="00BA3D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3DED"/>
    <w:rPr>
      <w:rFonts w:ascii="Segoe UI" w:hAnsi="Segoe UI" w:cs="Segoe UI"/>
      <w:sz w:val="18"/>
      <w:szCs w:val="18"/>
    </w:rPr>
  </w:style>
  <w:style w:type="table" w:styleId="Tabellenraster">
    <w:name w:val="Table Grid"/>
    <w:basedOn w:val="NormaleTabelle"/>
    <w:uiPriority w:val="39"/>
    <w:rsid w:val="00450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2392C"/>
    <w:rPr>
      <w:color w:val="0563C1" w:themeColor="hyperlink"/>
      <w:u w:val="single"/>
    </w:rPr>
  </w:style>
  <w:style w:type="character" w:styleId="NichtaufgelsteErwhnung">
    <w:name w:val="Unresolved Mention"/>
    <w:basedOn w:val="Absatz-Standardschriftart"/>
    <w:uiPriority w:val="99"/>
    <w:semiHidden/>
    <w:unhideWhenUsed/>
    <w:rsid w:val="00D2392C"/>
    <w:rPr>
      <w:color w:val="605E5C"/>
      <w:shd w:val="clear" w:color="auto" w:fill="E1DFDD"/>
    </w:rPr>
  </w:style>
  <w:style w:type="character" w:customStyle="1" w:styleId="berschrift2Zchn">
    <w:name w:val="Überschrift 2 Zchn"/>
    <w:basedOn w:val="Absatz-Standardschriftart"/>
    <w:link w:val="berschrift2"/>
    <w:uiPriority w:val="9"/>
    <w:rsid w:val="009939E0"/>
    <w:rPr>
      <w:rFonts w:ascii="DM Sans" w:eastAsiaTheme="majorEastAsia" w:hAnsi="DM Sans" w:cstheme="majorBidi"/>
      <w:color w:val="63B632"/>
      <w:sz w:val="26"/>
      <w:szCs w:val="26"/>
    </w:rPr>
  </w:style>
  <w:style w:type="paragraph" w:styleId="KeinLeerraum">
    <w:name w:val="No Spacing"/>
    <w:uiPriority w:val="1"/>
    <w:qFormat/>
    <w:rsid w:val="009A3516"/>
    <w:pPr>
      <w:spacing w:after="0" w:line="240" w:lineRule="auto"/>
      <w:jc w:val="both"/>
    </w:pPr>
    <w:rPr>
      <w:rFonts w:ascii="DM Sans" w:hAnsi="DM Sans"/>
    </w:rPr>
  </w:style>
  <w:style w:type="paragraph" w:styleId="Listenabsatz">
    <w:name w:val="List Paragraph"/>
    <w:basedOn w:val="Standard"/>
    <w:uiPriority w:val="34"/>
    <w:qFormat/>
    <w:rsid w:val="00241B2C"/>
    <w:pPr>
      <w:spacing w:after="160" w:line="259" w:lineRule="auto"/>
      <w:ind w:left="720"/>
      <w:contextualSpacing/>
    </w:pPr>
    <w:rPr>
      <w:rFonts w:ascii="DM Sans" w:hAnsi="DM Sans" w:cstheme="minorBidi"/>
    </w:rPr>
  </w:style>
  <w:style w:type="paragraph" w:styleId="berarbeitung">
    <w:name w:val="Revision"/>
    <w:hidden/>
    <w:uiPriority w:val="99"/>
    <w:semiHidden/>
    <w:rsid w:val="00ED008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6343">
      <w:bodyDiv w:val="1"/>
      <w:marLeft w:val="0"/>
      <w:marRight w:val="0"/>
      <w:marTop w:val="0"/>
      <w:marBottom w:val="0"/>
      <w:divBdr>
        <w:top w:val="none" w:sz="0" w:space="0" w:color="auto"/>
        <w:left w:val="none" w:sz="0" w:space="0" w:color="auto"/>
        <w:bottom w:val="none" w:sz="0" w:space="0" w:color="auto"/>
        <w:right w:val="none" w:sz="0" w:space="0" w:color="auto"/>
      </w:divBdr>
    </w:div>
    <w:div w:id="628316849">
      <w:bodyDiv w:val="1"/>
      <w:marLeft w:val="0"/>
      <w:marRight w:val="0"/>
      <w:marTop w:val="0"/>
      <w:marBottom w:val="0"/>
      <w:divBdr>
        <w:top w:val="none" w:sz="0" w:space="0" w:color="auto"/>
        <w:left w:val="none" w:sz="0" w:space="0" w:color="auto"/>
        <w:bottom w:val="none" w:sz="0" w:space="0" w:color="auto"/>
        <w:right w:val="none" w:sz="0" w:space="0" w:color="auto"/>
      </w:divBdr>
    </w:div>
    <w:div w:id="680471566">
      <w:bodyDiv w:val="1"/>
      <w:marLeft w:val="0"/>
      <w:marRight w:val="0"/>
      <w:marTop w:val="0"/>
      <w:marBottom w:val="0"/>
      <w:divBdr>
        <w:top w:val="none" w:sz="0" w:space="0" w:color="auto"/>
        <w:left w:val="none" w:sz="0" w:space="0" w:color="auto"/>
        <w:bottom w:val="none" w:sz="0" w:space="0" w:color="auto"/>
        <w:right w:val="none" w:sz="0" w:space="0" w:color="auto"/>
      </w:divBdr>
    </w:div>
    <w:div w:id="970135482">
      <w:bodyDiv w:val="1"/>
      <w:marLeft w:val="0"/>
      <w:marRight w:val="0"/>
      <w:marTop w:val="0"/>
      <w:marBottom w:val="0"/>
      <w:divBdr>
        <w:top w:val="none" w:sz="0" w:space="0" w:color="auto"/>
        <w:left w:val="none" w:sz="0" w:space="0" w:color="auto"/>
        <w:bottom w:val="none" w:sz="0" w:space="0" w:color="auto"/>
        <w:right w:val="none" w:sz="0" w:space="0" w:color="auto"/>
      </w:divBdr>
    </w:div>
    <w:div w:id="129266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v-bw.de/rotwildtagung-2022-ergebni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wv-bw.de/position-rotwildgebiete-baden-wuerttembe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bour@lwv-bw.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richPotell\OneDrive%20-%20Landeswaldverband%20Baden-W&#252;rttemberg%20e.V\Dokumente\Benutzerdefinierte%20Office-Vorlagen\Briefpapier_LWV.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Briefpapier_LWV.dotx</Template>
  <TotalTime>0</TotalTime>
  <Pages>3</Pages>
  <Words>796</Words>
  <Characters>5022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Potell</dc:creator>
  <cp:keywords/>
  <dc:description/>
  <cp:lastModifiedBy>Ulrich Potell</cp:lastModifiedBy>
  <cp:revision>81</cp:revision>
  <dcterms:created xsi:type="dcterms:W3CDTF">2023-06-05T13:23:00Z</dcterms:created>
  <dcterms:modified xsi:type="dcterms:W3CDTF">2023-06-06T09:39:00Z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